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2EE83453" w14:textId="77777777" w:rsidR="00FE3AFF" w:rsidRPr="00FE3AFF" w:rsidRDefault="00FE3AFF" w:rsidP="00FE3AFF">
      <w:pPr>
        <w:jc w:val="center"/>
        <w:rPr>
          <w:sz w:val="52"/>
        </w:rPr>
      </w:pPr>
    </w:p>
    <w:p w14:paraId="1D2C1AAA" w14:textId="77777777" w:rsidR="00FE3AFF" w:rsidRPr="00FE3AFF" w:rsidRDefault="00FE3AFF" w:rsidP="00B3224B">
      <w:pPr>
        <w:pStyle w:val="En-tte"/>
        <w:jc w:val="center"/>
        <w:outlineLvl w:val="0"/>
        <w:rPr>
          <w:sz w:val="52"/>
          <w:lang w:val="fr-CH"/>
        </w:rPr>
      </w:pPr>
      <w:r w:rsidRPr="00FE3AFF">
        <w:rPr>
          <w:sz w:val="52"/>
          <w:lang w:val="fr-CH"/>
        </w:rPr>
        <w:t>Le village des mots</w:t>
      </w:r>
    </w:p>
    <w:p w14:paraId="40079C50" w14:textId="77777777" w:rsidR="00B3224B" w:rsidRDefault="00FE3AFF" w:rsidP="00B3224B">
      <w:pPr>
        <w:pStyle w:val="En-tte"/>
        <w:jc w:val="center"/>
        <w:outlineLvl w:val="0"/>
        <w:rPr>
          <w:i/>
          <w:sz w:val="24"/>
          <w:lang w:val="fr-CH"/>
        </w:rPr>
      </w:pPr>
      <w:r w:rsidRPr="00C44A99">
        <w:rPr>
          <w:sz w:val="24"/>
          <w:lang w:val="fr-CH"/>
        </w:rPr>
        <w:t xml:space="preserve">d’après </w:t>
      </w:r>
      <w:r w:rsidRPr="00C44A99">
        <w:rPr>
          <w:i/>
          <w:sz w:val="24"/>
          <w:lang w:val="fr-CH"/>
        </w:rPr>
        <w:t>La grammaire est une chanson douce d’Eric Orsennaz</w:t>
      </w:r>
    </w:p>
    <w:p w14:paraId="7F047782" w14:textId="77777777" w:rsidR="00FE3AFF" w:rsidRPr="00C44A99" w:rsidRDefault="00B3224B" w:rsidP="00B3224B">
      <w:pPr>
        <w:pStyle w:val="En-tte"/>
        <w:jc w:val="center"/>
        <w:outlineLvl w:val="0"/>
        <w:rPr>
          <w:i/>
          <w:sz w:val="24"/>
          <w:lang w:val="fr-CH"/>
        </w:rPr>
      </w:pPr>
      <w:r>
        <w:rPr>
          <w:i/>
          <w:sz w:val="24"/>
          <w:lang w:val="fr-CH"/>
        </w:rPr>
        <w:t>et le travail de Viviane Theler, collègue formatrice à l’Association Lire et Ecrire</w:t>
      </w:r>
    </w:p>
    <w:p w14:paraId="6969BD3F" w14:textId="77777777" w:rsidR="00FE3AFF" w:rsidRDefault="00FE3AFF" w:rsidP="00FE3AFF">
      <w:pPr>
        <w:jc w:val="center"/>
      </w:pPr>
    </w:p>
    <w:p w14:paraId="188E0004" w14:textId="77777777" w:rsidR="00FE3AFF" w:rsidRDefault="00FE3AFF" w:rsidP="00FE3AFF">
      <w:pPr>
        <w:jc w:val="center"/>
      </w:pPr>
      <w:bookmarkStart w:id="0" w:name="_GoBack"/>
      <w:r>
        <w:rPr>
          <w:noProof/>
          <w:lang w:val="fr-FR" w:eastAsia="fr-FR"/>
        </w:rPr>
        <w:drawing>
          <wp:inline distT="0" distB="0" distL="0" distR="0" wp14:anchorId="57314346" wp14:editId="031BA17C">
            <wp:extent cx="3995615" cy="2943478"/>
            <wp:effectExtent l="25400" t="0" r="0" b="0"/>
            <wp:docPr id="1" name="Image 1" descr="Macintosh HD:Users:francoisepasquier:Desktop:IMG_1551 - Vers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rancoisepasquier:Desktop:IMG_1551 - Version 2.JPG"/>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3995615" cy="2943478"/>
                    </a:xfrm>
                    <a:prstGeom prst="rect">
                      <a:avLst/>
                    </a:prstGeom>
                    <a:noFill/>
                    <a:ln w="9525">
                      <a:noFill/>
                      <a:miter lim="800000"/>
                      <a:headEnd/>
                      <a:tailEnd/>
                    </a:ln>
                  </pic:spPr>
                </pic:pic>
              </a:graphicData>
            </a:graphic>
          </wp:inline>
        </w:drawing>
      </w:r>
      <w:bookmarkEnd w:id="0"/>
    </w:p>
    <w:p w14:paraId="1AA36309" w14:textId="77777777" w:rsidR="00FE3AFF" w:rsidRPr="00FE3AFF" w:rsidRDefault="00FE3AFF" w:rsidP="00FE3AFF"/>
    <w:p w14:paraId="091B11FC" w14:textId="77777777" w:rsidR="00FE3AFF" w:rsidRDefault="002F0DE6" w:rsidP="00FE3AFF">
      <w:r>
        <w:t>Le premier métier des mots, c’est de</w:t>
      </w:r>
      <w:r w:rsidR="00FE3AFF">
        <w:t xml:space="preserve"> poser sur toutes les choses du monde une étiquette, pour s'y reconnaître. </w:t>
      </w:r>
    </w:p>
    <w:p w14:paraId="6E8DAF7C" w14:textId="77777777" w:rsidR="00FE3AFF" w:rsidRDefault="00FE3AFF" w:rsidP="00FE3AFF">
      <w:r w:rsidRPr="00C44A99">
        <w:rPr>
          <w:b/>
        </w:rPr>
        <w:t>La grammaire</w:t>
      </w:r>
      <w:r>
        <w:t xml:space="preserve"> essaie de mettre de l'ordre dans le grand peuple des mots. Si on ne leur imposait pas des règles, ils iraient n'importe où, les mots. Ils s'assembleraient n'importe comment. Et plus personne ne se comprendrait. Ou alors ils resteraient chacun dans son coin, ils refuseraient de former des phrases. Quel dommage ! Quel gâchis ! La grammaire rapproche, la grammaire relie, la grammaire accorde. </w:t>
      </w:r>
    </w:p>
    <w:p w14:paraId="4C921810" w14:textId="77777777" w:rsidR="00FE3AFF" w:rsidRPr="00FE3AFF" w:rsidRDefault="00FE3AFF" w:rsidP="00FE3AFF"/>
    <w:p w14:paraId="1BB20CEF" w14:textId="77777777" w:rsidR="00FE3AFF" w:rsidRPr="00FE3AFF" w:rsidRDefault="00FE3AFF" w:rsidP="00FE3AFF"/>
    <w:p w14:paraId="18A6EE9D" w14:textId="77777777" w:rsidR="00FE3AFF" w:rsidRPr="00FE3AFF" w:rsidRDefault="00FE3AFF" w:rsidP="00FE3AFF"/>
    <w:p w14:paraId="571CC2F1" w14:textId="77777777" w:rsidR="00FE3AFF" w:rsidRPr="00FE3AFF" w:rsidRDefault="00FE3AFF" w:rsidP="00FE3AFF"/>
    <w:p w14:paraId="056F8374" w14:textId="77777777" w:rsidR="00FE3AFF" w:rsidRPr="00FE3AFF" w:rsidRDefault="00FE3AFF" w:rsidP="00FE3AFF"/>
    <w:p w14:paraId="22129BD6" w14:textId="77777777" w:rsidR="00FE3AFF" w:rsidRPr="00FE3AFF" w:rsidRDefault="00FE3AFF" w:rsidP="00FE3AFF"/>
    <w:p w14:paraId="3EF1180A" w14:textId="77777777" w:rsidR="00C44A99" w:rsidRDefault="00C44A99" w:rsidP="00C44A99">
      <w:pPr>
        <w:jc w:val="center"/>
        <w:rPr>
          <w:caps/>
          <w:sz w:val="40"/>
        </w:rPr>
      </w:pPr>
    </w:p>
    <w:p w14:paraId="4234136C" w14:textId="77777777" w:rsidR="00FE3AFF" w:rsidRPr="00C44A99" w:rsidRDefault="00C44A99" w:rsidP="00FE39FF">
      <w:pPr>
        <w:jc w:val="center"/>
        <w:outlineLvl w:val="0"/>
        <w:rPr>
          <w:caps/>
          <w:sz w:val="40"/>
        </w:rPr>
      </w:pPr>
      <w:r w:rsidRPr="00C44A99">
        <w:rPr>
          <w:caps/>
          <w:sz w:val="40"/>
        </w:rPr>
        <w:t>Les noms</w:t>
      </w:r>
      <w:r w:rsidR="009859CF">
        <w:rPr>
          <w:caps/>
          <w:sz w:val="40"/>
        </w:rPr>
        <w:t xml:space="preserve">, </w:t>
      </w:r>
      <w:r w:rsidRPr="00C44A99">
        <w:rPr>
          <w:caps/>
          <w:sz w:val="40"/>
        </w:rPr>
        <w:t>les déterminants</w:t>
      </w:r>
      <w:r w:rsidR="009859CF">
        <w:rPr>
          <w:caps/>
          <w:sz w:val="40"/>
        </w:rPr>
        <w:t xml:space="preserve"> et les adjectifs</w:t>
      </w:r>
    </w:p>
    <w:p w14:paraId="62D9DD44" w14:textId="77777777" w:rsidR="00FE3AFF" w:rsidRDefault="00FE3AFF" w:rsidP="00FE3AFF">
      <w:r>
        <w:rPr>
          <w:noProof/>
          <w:lang w:val="fr-FR" w:eastAsia="fr-FR"/>
        </w:rPr>
        <w:drawing>
          <wp:inline distT="0" distB="0" distL="0" distR="0" wp14:anchorId="3A97BF20" wp14:editId="6A8C1460">
            <wp:extent cx="2950229" cy="2151477"/>
            <wp:effectExtent l="25400" t="0" r="0" b="0"/>
            <wp:docPr id="2" name="Image 2" descr="Macintosh HD:Users:francoisepasquier:Desktop:IMG_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rancoisepasquier:Desktop:IMG_1540.JPG"/>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2950229" cy="2151477"/>
                    </a:xfrm>
                    <a:prstGeom prst="rect">
                      <a:avLst/>
                    </a:prstGeom>
                    <a:noFill/>
                    <a:ln w="9525">
                      <a:noFill/>
                      <a:miter lim="800000"/>
                      <a:headEnd/>
                      <a:tailEnd/>
                    </a:ln>
                  </pic:spPr>
                </pic:pic>
              </a:graphicData>
            </a:graphic>
          </wp:inline>
        </w:drawing>
      </w:r>
      <w:r>
        <w:rPr>
          <w:noProof/>
          <w:lang w:val="fr-FR" w:eastAsia="fr-FR"/>
        </w:rPr>
        <w:drawing>
          <wp:inline distT="0" distB="0" distL="0" distR="0" wp14:anchorId="1AF69A58" wp14:editId="018BD1ED">
            <wp:extent cx="2886102" cy="2160000"/>
            <wp:effectExtent l="25400" t="0" r="9498" b="0"/>
            <wp:docPr id="3" name="Image 3" descr="Macintosh HD:Users:francoisepasquier:Desktop:IMG_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rancoisepasquier:Desktop:IMG_1541.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886102" cy="2160000"/>
                    </a:xfrm>
                    <a:prstGeom prst="rect">
                      <a:avLst/>
                    </a:prstGeom>
                    <a:noFill/>
                    <a:ln w="9525">
                      <a:noFill/>
                      <a:miter lim="800000"/>
                      <a:headEnd/>
                      <a:tailEnd/>
                    </a:ln>
                  </pic:spPr>
                </pic:pic>
              </a:graphicData>
            </a:graphic>
          </wp:inline>
        </w:drawing>
      </w:r>
    </w:p>
    <w:p w14:paraId="5B0A5B09" w14:textId="77777777" w:rsidR="00FE3AFF" w:rsidRDefault="00FE3AFF" w:rsidP="00FE3AFF"/>
    <w:p w14:paraId="3753403C" w14:textId="77777777" w:rsidR="00FE3AFF" w:rsidRDefault="00FE3AFF" w:rsidP="00FE3AFF"/>
    <w:p w14:paraId="0FD42115" w14:textId="77777777" w:rsidR="00C44A99" w:rsidRDefault="00FE3AFF" w:rsidP="00FE3AFF">
      <w:r w:rsidRPr="00FE3AFF">
        <w:rPr>
          <w:b/>
        </w:rPr>
        <w:t xml:space="preserve">Les noms et les </w:t>
      </w:r>
      <w:r>
        <w:rPr>
          <w:b/>
        </w:rPr>
        <w:t>déterminants</w:t>
      </w:r>
      <w:r>
        <w:t xml:space="preserve"> se promènent ensemble, du matin au soir. Et du matin jusqu'au soir, leur occupation favorite est de trouver des habits ou des déguisements. A croire qu'ils se sentent tout nus, à marcher comme ça dans les rues. Alors ils passent leur temps dans les </w:t>
      </w:r>
      <w:r w:rsidR="008733EC">
        <w:t>boutiques</w:t>
      </w:r>
      <w:r>
        <w:t xml:space="preserve">. Les </w:t>
      </w:r>
      <w:r w:rsidR="008733EC">
        <w:t>boutiques</w:t>
      </w:r>
      <w:r>
        <w:t xml:space="preserve"> sont tenu</w:t>
      </w:r>
      <w:r w:rsidR="008733EC">
        <w:t>e</w:t>
      </w:r>
      <w:r>
        <w:t>s par la tribu des adjectifs.</w:t>
      </w:r>
    </w:p>
    <w:p w14:paraId="5805C997" w14:textId="77777777" w:rsidR="00FE3AFF" w:rsidRDefault="00FE3AFF" w:rsidP="00FE3AFF">
      <w:r>
        <w:br/>
        <w:t xml:space="preserve">Le nom féminin "maison" pousse la porte précédé de "la", son </w:t>
      </w:r>
      <w:r w:rsidR="00E3338B">
        <w:t>déterminant</w:t>
      </w:r>
      <w:r>
        <w:t xml:space="preserve"> à clochette.</w:t>
      </w:r>
      <w:r>
        <w:br/>
        <w:t>-Bonjour, je me trouve un peu simple, j'aimerais m'étoffer.</w:t>
      </w:r>
      <w:r>
        <w:br/>
        <w:t xml:space="preserve">-Nous avons tout ce qu'il vous faut dans nos rayons, dit le directeur. </w:t>
      </w:r>
    </w:p>
    <w:p w14:paraId="71139113" w14:textId="77777777" w:rsidR="00FE3AFF" w:rsidRDefault="00FE3AFF" w:rsidP="00FE3AFF">
      <w:r>
        <w:t xml:space="preserve">Le nom "maison”commence ses essayages. Cet adjectif-là plutôt que celui-ci? Le choix est </w:t>
      </w:r>
      <w:r w:rsidR="008733EC">
        <w:t>difficile</w:t>
      </w:r>
      <w:r>
        <w:t xml:space="preserve">. </w:t>
      </w:r>
    </w:p>
    <w:p w14:paraId="16B18356" w14:textId="77777777" w:rsidR="00FE3AFF" w:rsidRDefault="00FE3AFF" w:rsidP="00FE3AFF">
      <w:r>
        <w:t>Maison "bleue", maison "haute", maison</w:t>
      </w:r>
      <w:r w:rsidR="00C44A99">
        <w:t xml:space="preserve"> "fortifiée", maison "rénovée</w:t>
      </w:r>
      <w:r>
        <w:t xml:space="preserve">", maison "familiale", maison "fleurie"? </w:t>
      </w:r>
    </w:p>
    <w:p w14:paraId="3308306B" w14:textId="77777777" w:rsidR="00FE3AFF" w:rsidRDefault="00FE3AFF" w:rsidP="00FE3AFF">
      <w:r>
        <w:t>Les adjectifs tournent autour de la maison clien</w:t>
      </w:r>
      <w:r w:rsidR="002F0DE6">
        <w:t>te avec des sourires</w:t>
      </w:r>
      <w:r>
        <w:t xml:space="preserve"> pour se faire adopter. Après deux heures de cette drôle de danse, la </w:t>
      </w:r>
      <w:r w:rsidR="002F0DE6">
        <w:t xml:space="preserve">“maison” </w:t>
      </w:r>
      <w:r>
        <w:t xml:space="preserve">ressortit avec l’adjectif qui lui plaisait le mieux : "hantée". </w:t>
      </w:r>
    </w:p>
    <w:p w14:paraId="5C3638DC" w14:textId="77777777" w:rsidR="00875BEE" w:rsidRDefault="00875BEE" w:rsidP="00FE3AFF"/>
    <w:p w14:paraId="27302E69" w14:textId="77777777" w:rsidR="00875BEE" w:rsidRDefault="00875BEE" w:rsidP="00FE3AFF"/>
    <w:p w14:paraId="7E71277D" w14:textId="77777777" w:rsidR="00875BEE" w:rsidRDefault="00875BEE" w:rsidP="00FE3AFF"/>
    <w:p w14:paraId="5604F333" w14:textId="77777777" w:rsidR="002B47B7" w:rsidRDefault="002B47B7" w:rsidP="00145AB8">
      <w:pPr>
        <w:jc w:val="center"/>
      </w:pPr>
    </w:p>
    <w:p w14:paraId="16F2D10F" w14:textId="77777777" w:rsidR="002B47B7" w:rsidRPr="002B47B7" w:rsidRDefault="002B47B7" w:rsidP="00FE39FF">
      <w:pPr>
        <w:jc w:val="center"/>
        <w:outlineLvl w:val="0"/>
        <w:rPr>
          <w:caps/>
          <w:sz w:val="40"/>
        </w:rPr>
      </w:pPr>
      <w:r w:rsidRPr="002B47B7">
        <w:rPr>
          <w:caps/>
          <w:sz w:val="40"/>
        </w:rPr>
        <w:t>Le verbe à l’infinitif</w:t>
      </w:r>
    </w:p>
    <w:p w14:paraId="7C4AE4A4" w14:textId="77777777" w:rsidR="002B47B7" w:rsidRDefault="002B47B7" w:rsidP="00145AB8">
      <w:pPr>
        <w:jc w:val="center"/>
      </w:pPr>
    </w:p>
    <w:p w14:paraId="6032709F" w14:textId="77777777" w:rsidR="00875BEE" w:rsidRDefault="00145AB8" w:rsidP="00145AB8">
      <w:pPr>
        <w:jc w:val="center"/>
      </w:pPr>
      <w:r>
        <w:rPr>
          <w:noProof/>
          <w:lang w:val="fr-FR" w:eastAsia="fr-FR"/>
        </w:rPr>
        <w:drawing>
          <wp:inline distT="0" distB="0" distL="0" distR="0" wp14:anchorId="6C012E29" wp14:editId="0454DC87">
            <wp:extent cx="2881973" cy="2160000"/>
            <wp:effectExtent l="25400" t="0" r="0" b="0"/>
            <wp:docPr id="7" name="Image 5" descr="::Desktop:IMG_1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IMG_1553.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881973" cy="2160000"/>
                    </a:xfrm>
                    <a:prstGeom prst="rect">
                      <a:avLst/>
                    </a:prstGeom>
                    <a:noFill/>
                    <a:ln w="9525">
                      <a:noFill/>
                      <a:miter lim="800000"/>
                      <a:headEnd/>
                      <a:tailEnd/>
                    </a:ln>
                  </pic:spPr>
                </pic:pic>
              </a:graphicData>
            </a:graphic>
          </wp:inline>
        </w:drawing>
      </w:r>
    </w:p>
    <w:p w14:paraId="0A176625" w14:textId="77777777" w:rsidR="00875BEE" w:rsidRDefault="00875BEE" w:rsidP="00FE3AFF"/>
    <w:p w14:paraId="3EB65FE0" w14:textId="77777777" w:rsidR="001F49C0" w:rsidRDefault="00821212" w:rsidP="00FE3AFF">
      <w:r w:rsidRPr="00AB0426">
        <w:rPr>
          <w:b/>
        </w:rPr>
        <w:t>L</w:t>
      </w:r>
      <w:r w:rsidR="00875BEE" w:rsidRPr="00AB0426">
        <w:rPr>
          <w:b/>
        </w:rPr>
        <w:t>es verbes à l'infinitif</w:t>
      </w:r>
      <w:r w:rsidR="00875BEE">
        <w:t xml:space="preserve"> </w:t>
      </w:r>
      <w:r>
        <w:t xml:space="preserve">sont des paresseux! Ils </w:t>
      </w:r>
      <w:r w:rsidR="00875BEE">
        <w:t xml:space="preserve">ont décidé que, être verbe, c'était très fatigant.  </w:t>
      </w:r>
      <w:r>
        <w:t>Alors, on les trie en 3 groupes et confortablement installés dans leur wagon, ils se laissent conduire à l’usine…</w:t>
      </w:r>
    </w:p>
    <w:p w14:paraId="7588E452" w14:textId="77777777" w:rsidR="001F49C0" w:rsidRDefault="001F49C0" w:rsidP="00FE3AFF"/>
    <w:p w14:paraId="1FAC16BA" w14:textId="77777777" w:rsidR="001F49C0" w:rsidRDefault="001F49C0" w:rsidP="00FE3AFF"/>
    <w:p w14:paraId="27F097A4" w14:textId="77777777" w:rsidR="001F49C0" w:rsidRDefault="001F49C0" w:rsidP="00FE3AFF"/>
    <w:p w14:paraId="53F63FA6" w14:textId="77777777" w:rsidR="001F49C0" w:rsidRDefault="001F49C0" w:rsidP="00FE3AFF"/>
    <w:p w14:paraId="28F4B1AD" w14:textId="77777777" w:rsidR="001F49C0" w:rsidRDefault="001F49C0" w:rsidP="00FE3AFF"/>
    <w:p w14:paraId="4E5102AD" w14:textId="77777777" w:rsidR="001F49C0" w:rsidRDefault="001F49C0" w:rsidP="00FE3AFF"/>
    <w:p w14:paraId="14E095F8" w14:textId="77777777" w:rsidR="001F49C0" w:rsidRDefault="001F49C0" w:rsidP="00FE3AFF"/>
    <w:p w14:paraId="06E60CE2" w14:textId="77777777" w:rsidR="001F49C0" w:rsidRDefault="001F49C0" w:rsidP="00FE3AFF"/>
    <w:p w14:paraId="42890003" w14:textId="77777777" w:rsidR="001F49C0" w:rsidRDefault="001F49C0" w:rsidP="00FE3AFF"/>
    <w:p w14:paraId="1CD238A0" w14:textId="77777777" w:rsidR="001F49C0" w:rsidRDefault="001F49C0" w:rsidP="00FE3AFF"/>
    <w:p w14:paraId="47D31B2E" w14:textId="77777777" w:rsidR="001F49C0" w:rsidRDefault="001F49C0" w:rsidP="00FE3AFF"/>
    <w:p w14:paraId="08C69160" w14:textId="77777777" w:rsidR="00875BEE" w:rsidRDefault="00875BEE" w:rsidP="00FE3AFF"/>
    <w:p w14:paraId="44C3C54D" w14:textId="77777777" w:rsidR="002B47B7" w:rsidRPr="002B47B7" w:rsidRDefault="002B47B7" w:rsidP="00FE39FF">
      <w:pPr>
        <w:jc w:val="center"/>
        <w:outlineLvl w:val="0"/>
        <w:rPr>
          <w:caps/>
          <w:sz w:val="40"/>
        </w:rPr>
      </w:pPr>
      <w:r w:rsidRPr="002B47B7">
        <w:rPr>
          <w:caps/>
          <w:sz w:val="40"/>
        </w:rPr>
        <w:t>e verbe conjugué</w:t>
      </w:r>
    </w:p>
    <w:p w14:paraId="2574E202" w14:textId="77777777" w:rsidR="002B47B7" w:rsidRDefault="002B47B7" w:rsidP="00145AB8">
      <w:pPr>
        <w:jc w:val="center"/>
      </w:pPr>
    </w:p>
    <w:p w14:paraId="100F21B3" w14:textId="77777777" w:rsidR="001F49C0" w:rsidRDefault="00145AB8" w:rsidP="00145AB8">
      <w:pPr>
        <w:jc w:val="center"/>
      </w:pPr>
      <w:r w:rsidRPr="00AB0426">
        <w:rPr>
          <w:noProof/>
          <w:lang w:val="fr-FR" w:eastAsia="fr-FR"/>
        </w:rPr>
        <w:drawing>
          <wp:inline distT="0" distB="0" distL="0" distR="0" wp14:anchorId="469CC8D6" wp14:editId="07D19083">
            <wp:extent cx="2881973" cy="2160000"/>
            <wp:effectExtent l="25400" t="0" r="0" b="0"/>
            <wp:docPr id="8" name="Image 6" descr="::Desktop:IMG_1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IMG_1549.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881973" cy="2160000"/>
                    </a:xfrm>
                    <a:prstGeom prst="rect">
                      <a:avLst/>
                    </a:prstGeom>
                    <a:noFill/>
                    <a:ln w="9525">
                      <a:noFill/>
                      <a:miter lim="800000"/>
                      <a:headEnd/>
                      <a:tailEnd/>
                    </a:ln>
                  </pic:spPr>
                </pic:pic>
              </a:graphicData>
            </a:graphic>
          </wp:inline>
        </w:drawing>
      </w:r>
    </w:p>
    <w:p w14:paraId="2F8C81A2" w14:textId="77777777" w:rsidR="00AB0426" w:rsidRPr="00C44A99" w:rsidRDefault="00AB0426" w:rsidP="00C44A99"/>
    <w:p w14:paraId="3C55E0C5" w14:textId="77777777" w:rsidR="002B47B7" w:rsidRPr="00C44A99" w:rsidRDefault="00AB0426" w:rsidP="00C44A99">
      <w:pPr>
        <w:rPr>
          <w:rFonts w:cs="Times New Roman"/>
          <w:szCs w:val="27"/>
          <w:lang w:val="fr-FR" w:eastAsia="fr-FR"/>
        </w:rPr>
      </w:pPr>
      <w:r w:rsidRPr="00C44A99">
        <w:rPr>
          <w:rFonts w:cs="Times New Roman"/>
          <w:b/>
          <w:szCs w:val="27"/>
          <w:lang w:val="fr-FR" w:eastAsia="fr-FR"/>
        </w:rPr>
        <w:t>Un verbe conjugué</w:t>
      </w:r>
      <w:r w:rsidRPr="00C44A99">
        <w:rPr>
          <w:rFonts w:cs="Times New Roman"/>
          <w:szCs w:val="27"/>
          <w:lang w:val="fr-FR" w:eastAsia="fr-FR"/>
        </w:rPr>
        <w:t xml:space="preserve"> ne peut pas se tenir tranquille. </w:t>
      </w:r>
      <w:r w:rsidR="002B47B7" w:rsidRPr="00C44A99">
        <w:rPr>
          <w:rFonts w:cs="Times New Roman"/>
          <w:szCs w:val="27"/>
          <w:lang w:val="fr-FR" w:eastAsia="fr-FR"/>
        </w:rPr>
        <w:t>24</w:t>
      </w:r>
      <w:r w:rsidRPr="00C44A99">
        <w:rPr>
          <w:rFonts w:cs="Times New Roman"/>
          <w:szCs w:val="27"/>
          <w:lang w:val="fr-FR" w:eastAsia="fr-FR"/>
        </w:rPr>
        <w:t xml:space="preserve"> heures sur </w:t>
      </w:r>
      <w:r w:rsidR="002B47B7" w:rsidRPr="00C44A99">
        <w:rPr>
          <w:rFonts w:cs="Times New Roman"/>
          <w:szCs w:val="27"/>
          <w:lang w:val="fr-FR" w:eastAsia="fr-FR"/>
        </w:rPr>
        <w:t>24</w:t>
      </w:r>
      <w:r w:rsidRPr="00C44A99">
        <w:rPr>
          <w:rFonts w:cs="Times New Roman"/>
          <w:szCs w:val="27"/>
          <w:lang w:val="fr-FR" w:eastAsia="fr-FR"/>
        </w:rPr>
        <w:t xml:space="preserve">, </w:t>
      </w:r>
    </w:p>
    <w:p w14:paraId="459CB2E4" w14:textId="77777777" w:rsidR="00145AB8" w:rsidRPr="00C44A99" w:rsidRDefault="002B47B7" w:rsidP="00C44A99">
      <w:proofErr w:type="gramStart"/>
      <w:r w:rsidRPr="00C44A99">
        <w:rPr>
          <w:rFonts w:cs="Times New Roman"/>
          <w:szCs w:val="27"/>
          <w:lang w:val="fr-FR" w:eastAsia="fr-FR"/>
        </w:rPr>
        <w:t>le</w:t>
      </w:r>
      <w:proofErr w:type="gramEnd"/>
      <w:r w:rsidRPr="00C44A99">
        <w:rPr>
          <w:rFonts w:cs="Times New Roman"/>
          <w:szCs w:val="27"/>
          <w:lang w:val="fr-FR" w:eastAsia="fr-FR"/>
        </w:rPr>
        <w:t xml:space="preserve"> verbe</w:t>
      </w:r>
      <w:r w:rsidR="00C44A99">
        <w:rPr>
          <w:rFonts w:cs="Times New Roman"/>
          <w:szCs w:val="27"/>
          <w:lang w:val="fr-FR" w:eastAsia="fr-FR"/>
        </w:rPr>
        <w:t xml:space="preserve"> conjugué</w:t>
      </w:r>
      <w:r w:rsidRPr="00C44A99">
        <w:rPr>
          <w:rFonts w:cs="Times New Roman"/>
          <w:szCs w:val="27"/>
          <w:lang w:val="fr-FR" w:eastAsia="fr-FR"/>
        </w:rPr>
        <w:t xml:space="preserve"> </w:t>
      </w:r>
      <w:r w:rsidR="00AB0426" w:rsidRPr="00C44A99">
        <w:rPr>
          <w:rFonts w:cs="Times New Roman"/>
          <w:szCs w:val="27"/>
          <w:lang w:val="fr-FR" w:eastAsia="fr-FR"/>
        </w:rPr>
        <w:t xml:space="preserve">travaille. </w:t>
      </w:r>
    </w:p>
    <w:p w14:paraId="2787C00D" w14:textId="77777777" w:rsidR="00AB0426" w:rsidRPr="00C44A99" w:rsidRDefault="00145AB8" w:rsidP="00C44A99">
      <w:pPr>
        <w:rPr>
          <w:rFonts w:cs="Times New Roman"/>
          <w:szCs w:val="27"/>
          <w:lang w:val="fr-FR" w:eastAsia="fr-FR"/>
        </w:rPr>
      </w:pPr>
      <w:r w:rsidRPr="00C44A99">
        <w:rPr>
          <w:rFonts w:cs="Times New Roman"/>
          <w:szCs w:val="27"/>
          <w:lang w:val="fr-FR" w:eastAsia="fr-FR"/>
        </w:rPr>
        <w:br/>
      </w:r>
      <w:r w:rsidR="00AB0426" w:rsidRPr="00C44A99">
        <w:rPr>
          <w:rFonts w:cs="Times New Roman"/>
          <w:szCs w:val="27"/>
          <w:lang w:val="fr-FR" w:eastAsia="fr-FR"/>
        </w:rPr>
        <w:t>Les verbes. Regarde</w:t>
      </w:r>
      <w:r w:rsidRPr="00C44A99">
        <w:rPr>
          <w:rFonts w:cs="Times New Roman"/>
          <w:szCs w:val="27"/>
          <w:lang w:val="fr-FR" w:eastAsia="fr-FR"/>
        </w:rPr>
        <w:t>-les</w:t>
      </w:r>
      <w:r w:rsidR="00AB0426" w:rsidRPr="00C44A99">
        <w:rPr>
          <w:rFonts w:cs="Times New Roman"/>
          <w:szCs w:val="27"/>
          <w:lang w:val="fr-FR" w:eastAsia="fr-FR"/>
        </w:rPr>
        <w:t> !</w:t>
      </w:r>
      <w:r w:rsidRPr="00C44A99">
        <w:rPr>
          <w:rFonts w:cs="Times New Roman"/>
          <w:szCs w:val="27"/>
          <w:lang w:val="fr-FR" w:eastAsia="fr-FR"/>
        </w:rPr>
        <w:t xml:space="preserve"> Ils n'arrêtent pas de travailler.</w:t>
      </w:r>
      <w:r w:rsidRPr="00C44A99">
        <w:rPr>
          <w:rFonts w:cs="Times New Roman"/>
          <w:szCs w:val="27"/>
          <w:lang w:val="fr-FR" w:eastAsia="fr-FR"/>
        </w:rPr>
        <w:br/>
        <w:t xml:space="preserve">Ces </w:t>
      </w:r>
      <w:r w:rsidR="00AB0426" w:rsidRPr="00C44A99">
        <w:rPr>
          <w:rFonts w:cs="Times New Roman"/>
          <w:szCs w:val="27"/>
          <w:lang w:val="fr-FR" w:eastAsia="fr-FR"/>
        </w:rPr>
        <w:t>verbes</w:t>
      </w:r>
      <w:r w:rsidRPr="00C44A99">
        <w:rPr>
          <w:rFonts w:cs="Times New Roman"/>
          <w:szCs w:val="27"/>
          <w:lang w:val="fr-FR" w:eastAsia="fr-FR"/>
        </w:rPr>
        <w:t xml:space="preserve"> </w:t>
      </w:r>
      <w:r w:rsidR="00AB0426" w:rsidRPr="00C44A99">
        <w:rPr>
          <w:rFonts w:cs="Times New Roman"/>
          <w:szCs w:val="27"/>
          <w:lang w:val="fr-FR" w:eastAsia="fr-FR"/>
        </w:rPr>
        <w:t>serr</w:t>
      </w:r>
      <w:r w:rsidRPr="00C44A99">
        <w:rPr>
          <w:rFonts w:cs="Times New Roman"/>
          <w:szCs w:val="27"/>
          <w:lang w:val="fr-FR" w:eastAsia="fr-FR"/>
        </w:rPr>
        <w:t>ent, sculptent, rongent, réparent; ils viss</w:t>
      </w:r>
      <w:r w:rsidR="00AB0426" w:rsidRPr="00C44A99">
        <w:rPr>
          <w:rFonts w:cs="Times New Roman"/>
          <w:szCs w:val="27"/>
          <w:lang w:val="fr-FR" w:eastAsia="fr-FR"/>
        </w:rPr>
        <w:t>ent, sci</w:t>
      </w:r>
      <w:r w:rsidRPr="00C44A99">
        <w:rPr>
          <w:rFonts w:cs="Times New Roman"/>
          <w:szCs w:val="27"/>
          <w:lang w:val="fr-FR" w:eastAsia="fr-FR"/>
        </w:rPr>
        <w:t>ent; ils b</w:t>
      </w:r>
      <w:r w:rsidR="00AB0426" w:rsidRPr="00C44A99">
        <w:rPr>
          <w:rFonts w:cs="Times New Roman"/>
          <w:szCs w:val="27"/>
          <w:lang w:val="fr-FR" w:eastAsia="fr-FR"/>
        </w:rPr>
        <w:t>oiv</w:t>
      </w:r>
      <w:r w:rsidRPr="00C44A99">
        <w:rPr>
          <w:rFonts w:cs="Times New Roman"/>
          <w:szCs w:val="27"/>
          <w:lang w:val="fr-FR" w:eastAsia="fr-FR"/>
        </w:rPr>
        <w:t xml:space="preserve">ent, cousent, </w:t>
      </w:r>
      <w:r w:rsidR="00AB0426" w:rsidRPr="00C44A99">
        <w:rPr>
          <w:rFonts w:cs="Times New Roman"/>
          <w:szCs w:val="27"/>
          <w:lang w:val="fr-FR" w:eastAsia="fr-FR"/>
        </w:rPr>
        <w:t>peign</w:t>
      </w:r>
      <w:r w:rsidRPr="00C44A99">
        <w:rPr>
          <w:rFonts w:cs="Times New Roman"/>
          <w:szCs w:val="27"/>
          <w:lang w:val="fr-FR" w:eastAsia="fr-FR"/>
        </w:rPr>
        <w:t>ent</w:t>
      </w:r>
      <w:r w:rsidR="002B47B7" w:rsidRPr="00C44A99">
        <w:rPr>
          <w:rFonts w:cs="Times New Roman"/>
          <w:szCs w:val="27"/>
          <w:lang w:val="fr-FR" w:eastAsia="fr-FR"/>
        </w:rPr>
        <w:t>,</w:t>
      </w:r>
      <w:r w:rsidRPr="00C44A99">
        <w:rPr>
          <w:rFonts w:cs="Times New Roman"/>
          <w:szCs w:val="27"/>
          <w:lang w:val="fr-FR" w:eastAsia="fr-FR"/>
        </w:rPr>
        <w:t xml:space="preserve"> Dans </w:t>
      </w:r>
      <w:r w:rsidR="00AB0426" w:rsidRPr="00C44A99">
        <w:rPr>
          <w:rFonts w:cs="Times New Roman"/>
          <w:szCs w:val="27"/>
          <w:lang w:val="fr-FR" w:eastAsia="fr-FR"/>
        </w:rPr>
        <w:t>un bruit</w:t>
      </w:r>
      <w:r w:rsidRPr="00C44A99">
        <w:rPr>
          <w:rFonts w:cs="Times New Roman"/>
          <w:szCs w:val="27"/>
          <w:lang w:val="fr-FR" w:eastAsia="fr-FR"/>
        </w:rPr>
        <w:t xml:space="preserve"> épouvantable. On </w:t>
      </w:r>
      <w:r w:rsidR="00AB0426" w:rsidRPr="00C44A99">
        <w:rPr>
          <w:rFonts w:cs="Times New Roman"/>
          <w:szCs w:val="27"/>
          <w:lang w:val="fr-FR" w:eastAsia="fr-FR"/>
        </w:rPr>
        <w:t>dirait</w:t>
      </w:r>
      <w:r w:rsidRPr="00C44A99">
        <w:rPr>
          <w:rFonts w:cs="Times New Roman"/>
          <w:szCs w:val="27"/>
          <w:lang w:val="fr-FR" w:eastAsia="fr-FR"/>
        </w:rPr>
        <w:t xml:space="preserve"> un atelier de fous</w:t>
      </w:r>
      <w:r w:rsidR="00AB0426" w:rsidRPr="00C44A99">
        <w:rPr>
          <w:rFonts w:cs="Times New Roman"/>
          <w:szCs w:val="27"/>
          <w:lang w:val="fr-FR" w:eastAsia="fr-FR"/>
        </w:rPr>
        <w:t>.</w:t>
      </w:r>
      <w:r w:rsidRPr="00C44A99">
        <w:rPr>
          <w:rFonts w:cs="Times New Roman"/>
          <w:szCs w:val="27"/>
          <w:lang w:val="fr-FR" w:eastAsia="fr-FR"/>
        </w:rPr>
        <w:br/>
        <w:t xml:space="preserve">Un verbe </w:t>
      </w:r>
      <w:r w:rsidR="00AB0426" w:rsidRPr="00C44A99">
        <w:rPr>
          <w:rFonts w:cs="Times New Roman"/>
          <w:szCs w:val="27"/>
          <w:lang w:val="fr-FR" w:eastAsia="fr-FR"/>
        </w:rPr>
        <w:t xml:space="preserve">travaille </w:t>
      </w:r>
      <w:r w:rsidR="002B47B7" w:rsidRPr="00C44A99">
        <w:rPr>
          <w:rFonts w:cs="Times New Roman"/>
          <w:szCs w:val="27"/>
          <w:lang w:val="fr-FR" w:eastAsia="fr-FR"/>
        </w:rPr>
        <w:t>24</w:t>
      </w:r>
      <w:r w:rsidR="00AB0426" w:rsidRPr="00C44A99">
        <w:rPr>
          <w:rFonts w:cs="Times New Roman"/>
          <w:szCs w:val="27"/>
          <w:lang w:val="fr-FR" w:eastAsia="fr-FR"/>
        </w:rPr>
        <w:t xml:space="preserve"> heures sur </w:t>
      </w:r>
      <w:r w:rsidR="002B47B7" w:rsidRPr="00C44A99">
        <w:rPr>
          <w:rFonts w:cs="Times New Roman"/>
          <w:szCs w:val="27"/>
          <w:lang w:val="fr-FR" w:eastAsia="fr-FR"/>
        </w:rPr>
        <w:t>24. C’est sa nature !</w:t>
      </w:r>
      <w:r w:rsidRPr="00C44A99">
        <w:rPr>
          <w:rFonts w:cs="Times New Roman"/>
          <w:szCs w:val="27"/>
          <w:lang w:val="fr-FR" w:eastAsia="fr-FR"/>
        </w:rPr>
        <w:t xml:space="preserve"> </w:t>
      </w:r>
    </w:p>
    <w:p w14:paraId="1DDF89CB" w14:textId="77777777" w:rsidR="00AB0426" w:rsidRPr="00C44A99" w:rsidRDefault="00AB0426" w:rsidP="00C44A99">
      <w:pPr>
        <w:rPr>
          <w:rFonts w:cs="Times New Roman"/>
          <w:szCs w:val="27"/>
          <w:lang w:val="fr-FR" w:eastAsia="fr-FR"/>
        </w:rPr>
      </w:pPr>
    </w:p>
    <w:p w14:paraId="23B5E6C5" w14:textId="77777777" w:rsidR="00AB0426" w:rsidRPr="00C44A99" w:rsidRDefault="00AB0426" w:rsidP="00C44A99">
      <w:pPr>
        <w:rPr>
          <w:rFonts w:cs="Times New Roman"/>
          <w:szCs w:val="27"/>
          <w:lang w:val="fr-FR" w:eastAsia="fr-FR"/>
        </w:rPr>
      </w:pPr>
      <w:r w:rsidRPr="00C44A99">
        <w:rPr>
          <w:rFonts w:cs="Times New Roman"/>
          <w:szCs w:val="27"/>
          <w:lang w:val="fr-FR" w:eastAsia="fr-FR"/>
        </w:rPr>
        <w:t>L</w:t>
      </w:r>
      <w:r w:rsidR="00145AB8" w:rsidRPr="00C44A99">
        <w:rPr>
          <w:rFonts w:cs="Times New Roman"/>
          <w:szCs w:val="27"/>
          <w:lang w:val="fr-FR" w:eastAsia="fr-FR"/>
        </w:rPr>
        <w:t>es deux, là-bas, qui courent partout</w:t>
      </w:r>
      <w:r w:rsidRPr="00C44A99">
        <w:rPr>
          <w:rFonts w:cs="Times New Roman"/>
          <w:szCs w:val="27"/>
          <w:lang w:val="fr-FR" w:eastAsia="fr-FR"/>
        </w:rPr>
        <w:t xml:space="preserve">, tu les reconnais? </w:t>
      </w:r>
      <w:r w:rsidR="00145AB8" w:rsidRPr="00C44A99">
        <w:rPr>
          <w:rFonts w:cs="Times New Roman"/>
          <w:szCs w:val="27"/>
          <w:lang w:val="fr-FR" w:eastAsia="fr-FR"/>
        </w:rPr>
        <w:t xml:space="preserve"> "être" et "avoir".  Ils </w:t>
      </w:r>
      <w:r w:rsidRPr="00C44A99">
        <w:rPr>
          <w:rFonts w:cs="Times New Roman"/>
          <w:szCs w:val="27"/>
          <w:lang w:val="fr-FR" w:eastAsia="fr-FR"/>
        </w:rPr>
        <w:t>courent</w:t>
      </w:r>
      <w:r w:rsidR="00145AB8" w:rsidRPr="00C44A99">
        <w:rPr>
          <w:rFonts w:cs="Times New Roman"/>
          <w:szCs w:val="27"/>
          <w:lang w:val="fr-FR" w:eastAsia="fr-FR"/>
        </w:rPr>
        <w:t xml:space="preserve"> d'un verbe à l'autre et proposent leurs services : </w:t>
      </w:r>
    </w:p>
    <w:p w14:paraId="1462EBFC" w14:textId="77777777" w:rsidR="00C44A99" w:rsidRPr="00C44A99" w:rsidRDefault="00C44A99" w:rsidP="00C44A99">
      <w:pPr>
        <w:rPr>
          <w:rFonts w:cs="Times New Roman"/>
          <w:szCs w:val="27"/>
          <w:lang w:val="fr-FR" w:eastAsia="fr-FR"/>
        </w:rPr>
      </w:pPr>
      <w:r w:rsidRPr="00C44A99">
        <w:rPr>
          <w:rFonts w:cs="Times New Roman"/>
          <w:szCs w:val="27"/>
          <w:lang w:val="fr-FR" w:eastAsia="fr-FR"/>
        </w:rPr>
        <w:t xml:space="preserve">- </w:t>
      </w:r>
      <w:r w:rsidR="00145AB8" w:rsidRPr="00C44A99">
        <w:rPr>
          <w:rFonts w:cs="Times New Roman"/>
          <w:szCs w:val="27"/>
          <w:lang w:val="fr-FR" w:eastAsia="fr-FR"/>
        </w:rPr>
        <w:t>"Vous n'avez pas besoin d'aide? Vous ne voulez pas un coup de main? "</w:t>
      </w:r>
    </w:p>
    <w:p w14:paraId="3203E2E9" w14:textId="77777777" w:rsidR="001F49C0" w:rsidRPr="00C44A99" w:rsidRDefault="00C44A99" w:rsidP="00C44A99">
      <w:pPr>
        <w:rPr>
          <w:rFonts w:cs="Times New Roman"/>
          <w:szCs w:val="27"/>
          <w:lang w:val="fr-FR" w:eastAsia="fr-FR"/>
        </w:rPr>
      </w:pPr>
      <w:r w:rsidRPr="00C44A99">
        <w:rPr>
          <w:rFonts w:cs="Times New Roman"/>
          <w:szCs w:val="27"/>
          <w:lang w:val="fr-FR" w:eastAsia="fr-FR"/>
        </w:rPr>
        <w:br/>
      </w:r>
      <w:r w:rsidR="00145AB8" w:rsidRPr="00C44A99">
        <w:rPr>
          <w:rFonts w:cs="Times New Roman"/>
          <w:szCs w:val="27"/>
          <w:lang w:val="fr-FR" w:eastAsia="fr-FR"/>
        </w:rPr>
        <w:t xml:space="preserve">Tu as vu comme ils sont gentils? C'est pour ça qu'on les appelle des auxiliaires, du </w:t>
      </w:r>
      <w:r w:rsidR="00AB0426" w:rsidRPr="00C44A99">
        <w:rPr>
          <w:rFonts w:cs="Times New Roman"/>
          <w:szCs w:val="27"/>
          <w:lang w:val="fr-FR" w:eastAsia="fr-FR"/>
        </w:rPr>
        <w:t xml:space="preserve">mot en </w:t>
      </w:r>
      <w:r w:rsidR="00145AB8" w:rsidRPr="00C44A99">
        <w:rPr>
          <w:rFonts w:cs="Times New Roman"/>
          <w:szCs w:val="27"/>
          <w:lang w:val="fr-FR" w:eastAsia="fr-FR"/>
        </w:rPr>
        <w:t xml:space="preserve">latin </w:t>
      </w:r>
      <w:r w:rsidR="00AB0426" w:rsidRPr="00C44A99">
        <w:rPr>
          <w:rFonts w:cs="Times New Roman"/>
          <w:szCs w:val="27"/>
          <w:lang w:val="fr-FR" w:eastAsia="fr-FR"/>
        </w:rPr>
        <w:t>« </w:t>
      </w:r>
      <w:proofErr w:type="spellStart"/>
      <w:r w:rsidR="00145AB8" w:rsidRPr="00C44A99">
        <w:rPr>
          <w:rFonts w:cs="Times New Roman"/>
          <w:szCs w:val="27"/>
          <w:lang w:val="fr-FR" w:eastAsia="fr-FR"/>
        </w:rPr>
        <w:t>auxilium</w:t>
      </w:r>
      <w:proofErr w:type="spellEnd"/>
      <w:r w:rsidR="00AB0426" w:rsidRPr="00C44A99">
        <w:rPr>
          <w:rFonts w:cs="Times New Roman"/>
          <w:szCs w:val="27"/>
          <w:lang w:val="fr-FR" w:eastAsia="fr-FR"/>
        </w:rPr>
        <w:t> » qui veut dire</w:t>
      </w:r>
      <w:r w:rsidR="00145AB8" w:rsidRPr="00C44A99">
        <w:rPr>
          <w:rFonts w:cs="Times New Roman"/>
          <w:szCs w:val="27"/>
          <w:lang w:val="fr-FR" w:eastAsia="fr-FR"/>
        </w:rPr>
        <w:t xml:space="preserve"> </w:t>
      </w:r>
      <w:r w:rsidR="00AB0426" w:rsidRPr="00C44A99">
        <w:rPr>
          <w:rFonts w:cs="Times New Roman"/>
          <w:szCs w:val="27"/>
          <w:lang w:val="fr-FR" w:eastAsia="fr-FR"/>
        </w:rPr>
        <w:t>« </w:t>
      </w:r>
      <w:r w:rsidR="00145AB8" w:rsidRPr="00C44A99">
        <w:rPr>
          <w:rFonts w:cs="Times New Roman"/>
          <w:szCs w:val="27"/>
          <w:lang w:val="fr-FR" w:eastAsia="fr-FR"/>
        </w:rPr>
        <w:t>secours</w:t>
      </w:r>
      <w:r w:rsidR="00AB0426" w:rsidRPr="00C44A99">
        <w:rPr>
          <w:rFonts w:cs="Times New Roman"/>
          <w:szCs w:val="27"/>
          <w:lang w:val="fr-FR" w:eastAsia="fr-FR"/>
        </w:rPr>
        <w:t> ».</w:t>
      </w:r>
    </w:p>
    <w:p w14:paraId="5A24DF9B" w14:textId="77777777" w:rsidR="001F49C0" w:rsidRDefault="001F49C0" w:rsidP="00145AB8">
      <w:pPr>
        <w:jc w:val="center"/>
        <w:rPr>
          <w:rFonts w:cs="Times New Roman"/>
          <w:sz w:val="27"/>
          <w:szCs w:val="27"/>
          <w:lang w:val="fr-FR" w:eastAsia="fr-FR"/>
        </w:rPr>
      </w:pPr>
    </w:p>
    <w:p w14:paraId="53A32AC7" w14:textId="77777777" w:rsidR="001F49C0" w:rsidRDefault="001F49C0" w:rsidP="00145AB8">
      <w:pPr>
        <w:jc w:val="center"/>
        <w:rPr>
          <w:rFonts w:cs="Times New Roman"/>
          <w:sz w:val="27"/>
          <w:szCs w:val="27"/>
          <w:lang w:val="fr-FR" w:eastAsia="fr-FR"/>
        </w:rPr>
      </w:pPr>
    </w:p>
    <w:p w14:paraId="35ACFC98" w14:textId="77777777" w:rsidR="002B47B7" w:rsidRPr="002B47B7" w:rsidRDefault="002B47B7" w:rsidP="00FE39FF">
      <w:pPr>
        <w:jc w:val="center"/>
        <w:outlineLvl w:val="0"/>
        <w:rPr>
          <w:rFonts w:cs="Times New Roman"/>
          <w:caps/>
          <w:sz w:val="40"/>
          <w:szCs w:val="27"/>
          <w:lang w:val="fr-FR" w:eastAsia="fr-FR"/>
        </w:rPr>
      </w:pPr>
      <w:r w:rsidRPr="002B47B7">
        <w:rPr>
          <w:rFonts w:cs="Times New Roman"/>
          <w:caps/>
          <w:sz w:val="40"/>
          <w:szCs w:val="27"/>
          <w:lang w:val="fr-FR" w:eastAsia="fr-FR"/>
        </w:rPr>
        <w:t>Les adverbes</w:t>
      </w:r>
    </w:p>
    <w:p w14:paraId="48632710" w14:textId="77777777" w:rsidR="002B47B7" w:rsidRDefault="002B47B7" w:rsidP="00F65ADB">
      <w:pPr>
        <w:rPr>
          <w:rFonts w:cs="Times New Roman"/>
          <w:sz w:val="27"/>
          <w:szCs w:val="27"/>
          <w:lang w:val="fr-FR" w:eastAsia="fr-FR"/>
        </w:rPr>
      </w:pPr>
    </w:p>
    <w:p w14:paraId="1EDE7478" w14:textId="77777777" w:rsidR="002B47B7" w:rsidRDefault="002B47B7" w:rsidP="00F65ADB">
      <w:pPr>
        <w:rPr>
          <w:rFonts w:cs="Times New Roman"/>
          <w:sz w:val="27"/>
          <w:szCs w:val="27"/>
          <w:lang w:val="fr-FR" w:eastAsia="fr-FR"/>
        </w:rPr>
      </w:pPr>
    </w:p>
    <w:p w14:paraId="5726E966" w14:textId="77777777" w:rsidR="002B47B7" w:rsidRDefault="002B47B7" w:rsidP="00F65ADB">
      <w:pPr>
        <w:rPr>
          <w:rFonts w:cs="Times New Roman"/>
          <w:sz w:val="27"/>
          <w:szCs w:val="27"/>
          <w:lang w:val="fr-FR" w:eastAsia="fr-FR"/>
        </w:rPr>
      </w:pPr>
    </w:p>
    <w:p w14:paraId="0AD4C4AD" w14:textId="77777777" w:rsidR="001F49C0" w:rsidRDefault="008129BB" w:rsidP="00F65ADB">
      <w:pPr>
        <w:rPr>
          <w:rFonts w:cs="Times New Roman"/>
          <w:sz w:val="27"/>
          <w:szCs w:val="27"/>
          <w:lang w:val="fr-FR" w:eastAsia="fr-FR"/>
        </w:rPr>
      </w:pPr>
      <w:r>
        <w:rPr>
          <w:rFonts w:cs="Times New Roman"/>
          <w:noProof/>
          <w:sz w:val="27"/>
          <w:szCs w:val="27"/>
          <w:lang w:val="fr-FR" w:eastAsia="fr-FR"/>
        </w:rPr>
        <w:pict w14:anchorId="0DA1B21B">
          <v:shapetype id="_x0000_t63" coordsize="21600,21600" o:spt="63" adj="1350,25920" path="wr0,,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27" type="#_x0000_t63" style="position:absolute;margin-left:360.75pt;margin-top:90pt;width:179.25pt;height:107.25pt;z-index:251659264;mso-wrap-edited:f;mso-position-horizontal:absolute;mso-position-vertical:absolute" adj="-7803,9909" filled="f" fillcolor="#3f80cd" strokecolor="#4a7ebb" strokeweight="1.5pt">
            <v:fill color2="#9bc1ff" o:detectmouseclick="t" focusposition="" focussize=",90" type="gradient">
              <o:fill v:ext="view" type="gradientUnscaled"/>
            </v:fill>
            <v:shadow on="t" opacity="22938f" mv:blur="38100f" offset="0,2pt"/>
            <v:textbox inset=",7.2pt,,7.2pt">
              <w:txbxContent>
                <w:p w14:paraId="070CC80B" w14:textId="77777777" w:rsidR="00E3338B" w:rsidRPr="00F65ADB" w:rsidRDefault="00E3338B">
                  <w:pPr>
                    <w:rPr>
                      <w:lang w:val="fr-CH"/>
                    </w:rPr>
                  </w:pPr>
                  <w:r>
                    <w:rPr>
                      <w:lang w:val="fr-CH"/>
                    </w:rPr>
                    <w:t xml:space="preserve">Moi, </w:t>
                  </w:r>
                  <w:r>
                    <w:rPr>
                      <w:rFonts w:cs="Times New Roman"/>
                      <w:sz w:val="27"/>
                      <w:szCs w:val="27"/>
                      <w:lang w:val="fr-FR" w:eastAsia="fr-FR"/>
                    </w:rPr>
                    <w:t xml:space="preserve">quand j’étais jeune, je travaillais </w:t>
                  </w:r>
                  <w:r w:rsidRPr="00C44A99">
                    <w:rPr>
                      <w:rFonts w:cs="Times New Roman"/>
                      <w:b/>
                      <w:sz w:val="27"/>
                      <w:szCs w:val="27"/>
                      <w:lang w:val="fr-FR" w:eastAsia="fr-FR"/>
                    </w:rPr>
                    <w:t>bien plus vite</w:t>
                  </w:r>
                  <w:r>
                    <w:rPr>
                      <w:rFonts w:cs="Times New Roman"/>
                      <w:sz w:val="27"/>
                      <w:szCs w:val="27"/>
                      <w:lang w:val="fr-FR" w:eastAsia="fr-FR"/>
                    </w:rPr>
                    <w:t xml:space="preserve"> qu’eux !</w:t>
                  </w:r>
                </w:p>
              </w:txbxContent>
            </v:textbox>
          </v:shape>
        </w:pict>
      </w:r>
      <w:r>
        <w:rPr>
          <w:rFonts w:cs="Times New Roman"/>
          <w:noProof/>
          <w:sz w:val="27"/>
          <w:szCs w:val="27"/>
          <w:lang w:val="fr-FR" w:eastAsia="fr-FR"/>
        </w:rPr>
        <w:pict w14:anchorId="0F3A7859">
          <v:shape id="_x0000_s1026" type="#_x0000_t63" style="position:absolute;margin-left:198pt;margin-top:-45.4pt;width:208.45pt;height:89.25pt;z-index:251658240;mso-wrap-edited:f;mso-position-horizontal:absolute;mso-position-vertical:absolute" adj="7083,36508" fillcolor="white [3212]" strokecolor="yellow" strokeweight="1.5pt">
            <v:fill o:detectmouseclick="t"/>
            <v:shadow on="t" opacity="22938f" mv:blur="38100f" offset="0,2pt"/>
            <v:textbox inset=",7.2pt,,7.2pt">
              <w:txbxContent>
                <w:p w14:paraId="41D789A5" w14:textId="77777777" w:rsidR="00E3338B" w:rsidRPr="00C44A99" w:rsidRDefault="00E3338B">
                  <w:pPr>
                    <w:rPr>
                      <w:b/>
                      <w:lang w:val="fr-CH"/>
                    </w:rPr>
                  </w:pPr>
                  <w:r>
                    <w:rPr>
                      <w:lang w:val="fr-CH"/>
                    </w:rPr>
                    <w:t xml:space="preserve">Oh ! Ces jeunes travaillent </w:t>
                  </w:r>
                  <w:r w:rsidRPr="00C44A99">
                    <w:rPr>
                      <w:b/>
                      <w:lang w:val="fr-CH"/>
                    </w:rPr>
                    <w:t>vraiment rapidement !</w:t>
                  </w:r>
                </w:p>
              </w:txbxContent>
            </v:textbox>
          </v:shape>
        </w:pict>
      </w:r>
      <w:r w:rsidR="00F65ADB">
        <w:rPr>
          <w:rFonts w:cs="Times New Roman"/>
          <w:noProof/>
          <w:sz w:val="27"/>
          <w:szCs w:val="27"/>
          <w:lang w:val="fr-FR" w:eastAsia="fr-FR"/>
        </w:rPr>
        <w:drawing>
          <wp:inline distT="0" distB="0" distL="0" distR="0" wp14:anchorId="5127AD32" wp14:editId="7A2C4036">
            <wp:extent cx="4327738" cy="3195481"/>
            <wp:effectExtent l="25400" t="0" r="0" b="0"/>
            <wp:docPr id="10" name="Image 7" descr="::Desktop:IMG_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IMG_1547.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327738" cy="3195481"/>
                    </a:xfrm>
                    <a:prstGeom prst="rect">
                      <a:avLst/>
                    </a:prstGeom>
                    <a:noFill/>
                    <a:ln w="9525">
                      <a:noFill/>
                      <a:miter lim="800000"/>
                      <a:headEnd/>
                      <a:tailEnd/>
                    </a:ln>
                  </pic:spPr>
                </pic:pic>
              </a:graphicData>
            </a:graphic>
          </wp:inline>
        </w:drawing>
      </w:r>
    </w:p>
    <w:p w14:paraId="1F89D36D" w14:textId="77777777" w:rsidR="001F49C0" w:rsidRDefault="001F49C0" w:rsidP="00145AB8">
      <w:pPr>
        <w:jc w:val="center"/>
        <w:rPr>
          <w:rFonts w:cs="Times New Roman"/>
          <w:sz w:val="27"/>
          <w:szCs w:val="27"/>
          <w:lang w:val="fr-FR" w:eastAsia="fr-FR"/>
        </w:rPr>
      </w:pPr>
    </w:p>
    <w:p w14:paraId="0580C761" w14:textId="77777777" w:rsidR="002B47B7" w:rsidRDefault="001F49C0" w:rsidP="00FE39FF">
      <w:pPr>
        <w:jc w:val="center"/>
        <w:outlineLvl w:val="0"/>
        <w:rPr>
          <w:rFonts w:cs="Times New Roman"/>
          <w:szCs w:val="27"/>
          <w:lang w:val="fr-FR" w:eastAsia="fr-FR"/>
        </w:rPr>
      </w:pPr>
      <w:r w:rsidRPr="00F65ADB">
        <w:rPr>
          <w:rFonts w:cs="Times New Roman"/>
          <w:szCs w:val="27"/>
          <w:lang w:val="fr-FR" w:eastAsia="fr-FR"/>
        </w:rPr>
        <w:t xml:space="preserve">Grand-papa et grand-maman ne travaillent plus ! </w:t>
      </w:r>
    </w:p>
    <w:p w14:paraId="386D925B" w14:textId="77777777" w:rsidR="002B47B7" w:rsidRDefault="001F49C0" w:rsidP="00145AB8">
      <w:pPr>
        <w:jc w:val="center"/>
        <w:rPr>
          <w:rFonts w:cs="Times New Roman"/>
          <w:szCs w:val="27"/>
          <w:lang w:val="fr-FR" w:eastAsia="fr-FR"/>
        </w:rPr>
      </w:pPr>
      <w:r w:rsidRPr="00F65ADB">
        <w:rPr>
          <w:rFonts w:cs="Times New Roman"/>
          <w:szCs w:val="27"/>
          <w:lang w:val="fr-FR" w:eastAsia="fr-FR"/>
        </w:rPr>
        <w:t xml:space="preserve">Ils sont à la retraite. </w:t>
      </w:r>
    </w:p>
    <w:p w14:paraId="5E9476C9" w14:textId="77777777" w:rsidR="002B47B7" w:rsidRDefault="001F49C0" w:rsidP="00145AB8">
      <w:pPr>
        <w:jc w:val="center"/>
        <w:rPr>
          <w:rFonts w:cs="Times New Roman"/>
          <w:szCs w:val="27"/>
          <w:lang w:val="fr-FR" w:eastAsia="fr-FR"/>
        </w:rPr>
      </w:pPr>
      <w:r w:rsidRPr="00F65ADB">
        <w:rPr>
          <w:rFonts w:cs="Times New Roman"/>
          <w:szCs w:val="27"/>
          <w:lang w:val="fr-FR" w:eastAsia="fr-FR"/>
        </w:rPr>
        <w:t xml:space="preserve">Tranquillement assis sur le banc du </w:t>
      </w:r>
      <w:r w:rsidR="002B47B7">
        <w:rPr>
          <w:rFonts w:cs="Times New Roman"/>
          <w:szCs w:val="27"/>
          <w:lang w:val="fr-FR" w:eastAsia="fr-FR"/>
        </w:rPr>
        <w:t>jardin public</w:t>
      </w:r>
      <w:r w:rsidR="00713F6D">
        <w:rPr>
          <w:rFonts w:cs="Times New Roman"/>
          <w:szCs w:val="27"/>
          <w:lang w:val="fr-FR" w:eastAsia="fr-FR"/>
        </w:rPr>
        <w:t xml:space="preserve"> de l’usine</w:t>
      </w:r>
      <w:r w:rsidRPr="00F65ADB">
        <w:rPr>
          <w:rFonts w:cs="Times New Roman"/>
          <w:szCs w:val="27"/>
          <w:lang w:val="fr-FR" w:eastAsia="fr-FR"/>
        </w:rPr>
        <w:t xml:space="preserve">, </w:t>
      </w:r>
      <w:r w:rsidR="002B47B7">
        <w:rPr>
          <w:rFonts w:cs="Times New Roman"/>
          <w:szCs w:val="27"/>
          <w:lang w:val="fr-FR" w:eastAsia="fr-FR"/>
        </w:rPr>
        <w:t>ils regardent les verbes qui</w:t>
      </w:r>
      <w:r w:rsidRPr="00F65ADB">
        <w:rPr>
          <w:rFonts w:cs="Times New Roman"/>
          <w:szCs w:val="27"/>
          <w:lang w:val="fr-FR" w:eastAsia="fr-FR"/>
        </w:rPr>
        <w:t xml:space="preserve"> travaillent 24 heures sur 24 !</w:t>
      </w:r>
    </w:p>
    <w:p w14:paraId="009DF309" w14:textId="77777777" w:rsidR="00C44A99" w:rsidRDefault="002B47B7" w:rsidP="00145AB8">
      <w:pPr>
        <w:jc w:val="center"/>
        <w:rPr>
          <w:rFonts w:cs="Times New Roman"/>
          <w:szCs w:val="27"/>
          <w:lang w:val="fr-FR" w:eastAsia="fr-FR"/>
        </w:rPr>
      </w:pPr>
      <w:r>
        <w:rPr>
          <w:rFonts w:cs="Times New Roman"/>
          <w:szCs w:val="27"/>
          <w:lang w:val="fr-FR" w:eastAsia="fr-FR"/>
        </w:rPr>
        <w:t xml:space="preserve">Et ils font </w:t>
      </w:r>
      <w:r w:rsidR="00C44A99">
        <w:rPr>
          <w:rFonts w:cs="Times New Roman"/>
          <w:szCs w:val="27"/>
          <w:lang w:val="fr-FR" w:eastAsia="fr-FR"/>
        </w:rPr>
        <w:t>leur commentaire :</w:t>
      </w:r>
    </w:p>
    <w:p w14:paraId="468156F8" w14:textId="77777777" w:rsidR="00C44A99" w:rsidRDefault="00C44A99" w:rsidP="00145AB8">
      <w:pPr>
        <w:jc w:val="center"/>
        <w:rPr>
          <w:rFonts w:cs="Times New Roman"/>
          <w:szCs w:val="27"/>
          <w:lang w:val="fr-FR" w:eastAsia="fr-FR"/>
        </w:rPr>
      </w:pPr>
      <w:r>
        <w:rPr>
          <w:rFonts w:cs="Times New Roman"/>
          <w:szCs w:val="27"/>
          <w:lang w:val="fr-FR" w:eastAsia="fr-FR"/>
        </w:rPr>
        <w:t>- Regarde ce verbe là comme il danse bien.</w:t>
      </w:r>
    </w:p>
    <w:p w14:paraId="6AF2327F" w14:textId="77777777" w:rsidR="00C44A99" w:rsidRDefault="00C44A99" w:rsidP="00145AB8">
      <w:pPr>
        <w:jc w:val="center"/>
        <w:rPr>
          <w:rFonts w:cs="Times New Roman"/>
          <w:szCs w:val="27"/>
          <w:lang w:val="fr-FR" w:eastAsia="fr-FR"/>
        </w:rPr>
      </w:pPr>
      <w:r>
        <w:rPr>
          <w:rFonts w:cs="Times New Roman"/>
          <w:szCs w:val="27"/>
          <w:lang w:val="fr-FR" w:eastAsia="fr-FR"/>
        </w:rPr>
        <w:t>- Moi, quand j’étais jeune, je dansais bien mieux que lui !</w:t>
      </w:r>
    </w:p>
    <w:p w14:paraId="68882599" w14:textId="77777777" w:rsidR="00C44A99" w:rsidRDefault="00C44A99" w:rsidP="00145AB8">
      <w:pPr>
        <w:jc w:val="center"/>
        <w:rPr>
          <w:rFonts w:cs="Times New Roman"/>
          <w:szCs w:val="27"/>
          <w:lang w:val="fr-FR" w:eastAsia="fr-FR"/>
        </w:rPr>
      </w:pPr>
      <w:r>
        <w:rPr>
          <w:rFonts w:cs="Times New Roman"/>
          <w:szCs w:val="27"/>
          <w:lang w:val="fr-FR" w:eastAsia="fr-FR"/>
        </w:rPr>
        <w:t>Regarde ce verbe comme il saute haut !</w:t>
      </w:r>
    </w:p>
    <w:p w14:paraId="4A175B56" w14:textId="77777777" w:rsidR="005F5B17" w:rsidRPr="002F0DE6" w:rsidRDefault="00C44A99" w:rsidP="00145AB8">
      <w:pPr>
        <w:jc w:val="center"/>
        <w:rPr>
          <w:rFonts w:cs="Times New Roman"/>
          <w:szCs w:val="27"/>
          <w:lang w:val="fr-FR" w:eastAsia="fr-FR"/>
        </w:rPr>
      </w:pPr>
      <w:r>
        <w:rPr>
          <w:rFonts w:cs="Times New Roman"/>
          <w:szCs w:val="27"/>
          <w:lang w:val="fr-FR" w:eastAsia="fr-FR"/>
        </w:rPr>
        <w:t xml:space="preserve">- Moi, quand j’étais jeune, je </w:t>
      </w:r>
      <w:r w:rsidR="002F0DE6">
        <w:rPr>
          <w:rFonts w:cs="Times New Roman"/>
          <w:szCs w:val="27"/>
          <w:lang w:val="fr-FR" w:eastAsia="fr-FR"/>
        </w:rPr>
        <w:t>sautais bien plus haut que lui</w:t>
      </w:r>
    </w:p>
    <w:p w14:paraId="7D17DCA3" w14:textId="77777777" w:rsidR="002F0DE6" w:rsidRDefault="002F0DE6" w:rsidP="00145AB8">
      <w:pPr>
        <w:jc w:val="center"/>
      </w:pPr>
    </w:p>
    <w:p w14:paraId="177856B9" w14:textId="77777777" w:rsidR="002F0DE6" w:rsidRDefault="002F0DE6" w:rsidP="00145AB8">
      <w:pPr>
        <w:jc w:val="center"/>
      </w:pPr>
    </w:p>
    <w:p w14:paraId="7EA3B445" w14:textId="77777777" w:rsidR="002F0DE6" w:rsidRDefault="002F0DE6" w:rsidP="00FE39FF">
      <w:pPr>
        <w:jc w:val="center"/>
        <w:outlineLvl w:val="0"/>
        <w:rPr>
          <w:caps/>
          <w:sz w:val="40"/>
        </w:rPr>
      </w:pPr>
      <w:r>
        <w:rPr>
          <w:caps/>
          <w:sz w:val="40"/>
        </w:rPr>
        <w:t>Les prépositions</w:t>
      </w:r>
    </w:p>
    <w:p w14:paraId="6947BCB1" w14:textId="77777777" w:rsidR="00713F6D" w:rsidRPr="00C44A99" w:rsidRDefault="00C44A99" w:rsidP="00145AB8">
      <w:pPr>
        <w:jc w:val="center"/>
        <w:rPr>
          <w:caps/>
          <w:sz w:val="40"/>
        </w:rPr>
      </w:pPr>
      <w:r>
        <w:rPr>
          <w:noProof/>
          <w:lang w:val="fr-FR" w:eastAsia="fr-FR"/>
        </w:rPr>
        <w:drawing>
          <wp:inline distT="0" distB="0" distL="0" distR="0" wp14:anchorId="0EA84AC9" wp14:editId="6949BB89">
            <wp:extent cx="2389248" cy="4366969"/>
            <wp:effectExtent l="25400" t="0" r="0" b="0"/>
            <wp:docPr id="14" name="Image 9" descr="::Desktop:IMG_1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IMG_1544.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389248" cy="4366969"/>
                    </a:xfrm>
                    <a:prstGeom prst="rect">
                      <a:avLst/>
                    </a:prstGeom>
                    <a:noFill/>
                    <a:ln w="9525">
                      <a:noFill/>
                      <a:miter lim="800000"/>
                      <a:headEnd/>
                      <a:tailEnd/>
                    </a:ln>
                  </pic:spPr>
                </pic:pic>
              </a:graphicData>
            </a:graphic>
          </wp:inline>
        </w:drawing>
      </w:r>
    </w:p>
    <w:p w14:paraId="001EB56F" w14:textId="77777777" w:rsidR="005F5B17" w:rsidRDefault="005F5B17" w:rsidP="00145AB8">
      <w:pPr>
        <w:jc w:val="center"/>
      </w:pPr>
    </w:p>
    <w:p w14:paraId="352322B7" w14:textId="77777777" w:rsidR="002F0DE6" w:rsidRDefault="005F5B17" w:rsidP="00145AB8">
      <w:pPr>
        <w:jc w:val="center"/>
        <w:rPr>
          <w:b/>
        </w:rPr>
      </w:pPr>
      <w:r>
        <w:t xml:space="preserve">Dans le </w:t>
      </w:r>
      <w:r w:rsidR="00713F6D">
        <w:t>jardin public</w:t>
      </w:r>
      <w:r>
        <w:t>, à côté des grands parents il y a un arbre extraordinaire… Il ne donne pas de pomme, pas de cerise, ni de poire… mais des petits mots outils</w:t>
      </w:r>
      <w:r w:rsidR="006B4143">
        <w:t xml:space="preserve">: ce sont </w:t>
      </w:r>
      <w:r w:rsidR="006B4143" w:rsidRPr="00713F6D">
        <w:rPr>
          <w:b/>
        </w:rPr>
        <w:t>les prépositions:</w:t>
      </w:r>
    </w:p>
    <w:p w14:paraId="1FF79396" w14:textId="77777777" w:rsidR="006B4143" w:rsidRDefault="006B4143" w:rsidP="00145AB8">
      <w:pPr>
        <w:jc w:val="center"/>
      </w:pPr>
    </w:p>
    <w:p w14:paraId="77E59FD4" w14:textId="77777777" w:rsidR="006B4143" w:rsidRPr="00713F6D" w:rsidRDefault="00713F6D" w:rsidP="00FE39FF">
      <w:pPr>
        <w:jc w:val="center"/>
        <w:outlineLvl w:val="0"/>
        <w:rPr>
          <w:sz w:val="20"/>
        </w:rPr>
      </w:pPr>
      <w:r>
        <w:rPr>
          <w:sz w:val="20"/>
        </w:rPr>
        <w:t>Exercice avec les prépositions: écris ces prépositions. Le but est de les connaitre par coeur!</w:t>
      </w:r>
    </w:p>
    <w:tbl>
      <w:tblPr>
        <w:tblStyle w:val="Grilledutableau"/>
        <w:tblW w:w="9817" w:type="dxa"/>
        <w:tblLook w:val="00BF" w:firstRow="1" w:lastRow="0" w:firstColumn="1" w:lastColumn="0" w:noHBand="0" w:noVBand="0"/>
      </w:tblPr>
      <w:tblGrid>
        <w:gridCol w:w="1402"/>
        <w:gridCol w:w="1402"/>
        <w:gridCol w:w="1402"/>
        <w:gridCol w:w="1402"/>
        <w:gridCol w:w="1403"/>
        <w:gridCol w:w="1403"/>
        <w:gridCol w:w="1403"/>
      </w:tblGrid>
      <w:tr w:rsidR="002B7923" w:rsidRPr="00713F6D" w14:paraId="0ED81FC1" w14:textId="77777777">
        <w:trPr>
          <w:trHeight w:val="636"/>
        </w:trPr>
        <w:tc>
          <w:tcPr>
            <w:tcW w:w="1402" w:type="dxa"/>
          </w:tcPr>
          <w:p w14:paraId="3F318D04" w14:textId="77777777" w:rsidR="002B7923" w:rsidRPr="00713F6D" w:rsidRDefault="002B7923" w:rsidP="00713F6D">
            <w:pPr>
              <w:jc w:val="both"/>
            </w:pPr>
            <w:r w:rsidRPr="00713F6D">
              <w:t xml:space="preserve">à        </w:t>
            </w:r>
          </w:p>
        </w:tc>
        <w:tc>
          <w:tcPr>
            <w:tcW w:w="1402" w:type="dxa"/>
          </w:tcPr>
          <w:p w14:paraId="6AFB95D0" w14:textId="77777777" w:rsidR="002B7923" w:rsidRPr="00713F6D" w:rsidRDefault="002B7923" w:rsidP="00713F6D">
            <w:pPr>
              <w:jc w:val="both"/>
            </w:pPr>
            <w:r>
              <w:t>de</w:t>
            </w:r>
          </w:p>
        </w:tc>
        <w:tc>
          <w:tcPr>
            <w:tcW w:w="1402" w:type="dxa"/>
          </w:tcPr>
          <w:p w14:paraId="50AF31B7" w14:textId="77777777" w:rsidR="002B7923" w:rsidRPr="00713F6D" w:rsidRDefault="002B7923" w:rsidP="00713F6D">
            <w:pPr>
              <w:jc w:val="both"/>
            </w:pPr>
            <w:r>
              <w:t>par</w:t>
            </w:r>
          </w:p>
        </w:tc>
        <w:tc>
          <w:tcPr>
            <w:tcW w:w="1402" w:type="dxa"/>
          </w:tcPr>
          <w:p w14:paraId="6C131BB6" w14:textId="77777777" w:rsidR="002B7923" w:rsidRPr="00713F6D" w:rsidRDefault="002B7923" w:rsidP="00713F6D">
            <w:pPr>
              <w:jc w:val="both"/>
            </w:pPr>
            <w:r>
              <w:t>pour</w:t>
            </w:r>
          </w:p>
        </w:tc>
        <w:tc>
          <w:tcPr>
            <w:tcW w:w="1403" w:type="dxa"/>
          </w:tcPr>
          <w:p w14:paraId="341AF3FA" w14:textId="77777777" w:rsidR="002B7923" w:rsidRPr="00713F6D" w:rsidRDefault="002B7923" w:rsidP="00713F6D">
            <w:pPr>
              <w:jc w:val="both"/>
            </w:pPr>
            <w:r>
              <w:t>sans</w:t>
            </w:r>
          </w:p>
        </w:tc>
        <w:tc>
          <w:tcPr>
            <w:tcW w:w="1403" w:type="dxa"/>
          </w:tcPr>
          <w:p w14:paraId="090E962A" w14:textId="77777777" w:rsidR="002B7923" w:rsidRPr="00713F6D" w:rsidRDefault="002B7923" w:rsidP="00713F6D">
            <w:pPr>
              <w:jc w:val="both"/>
            </w:pPr>
            <w:r>
              <w:t>sous</w:t>
            </w:r>
          </w:p>
        </w:tc>
        <w:tc>
          <w:tcPr>
            <w:tcW w:w="1403" w:type="dxa"/>
          </w:tcPr>
          <w:p w14:paraId="0FA382A8" w14:textId="77777777" w:rsidR="002B7923" w:rsidRPr="00713F6D" w:rsidRDefault="002B7923" w:rsidP="00713F6D">
            <w:pPr>
              <w:jc w:val="both"/>
            </w:pPr>
            <w:r>
              <w:t>sur</w:t>
            </w:r>
          </w:p>
        </w:tc>
      </w:tr>
      <w:tr w:rsidR="002B7923" w:rsidRPr="00713F6D" w14:paraId="3185E50E" w14:textId="77777777">
        <w:trPr>
          <w:trHeight w:val="676"/>
        </w:trPr>
        <w:tc>
          <w:tcPr>
            <w:tcW w:w="1402" w:type="dxa"/>
          </w:tcPr>
          <w:p w14:paraId="1446F5D9" w14:textId="77777777" w:rsidR="002B7923" w:rsidRPr="00713F6D" w:rsidRDefault="002B7923" w:rsidP="00713F6D">
            <w:pPr>
              <w:jc w:val="both"/>
            </w:pPr>
          </w:p>
        </w:tc>
        <w:tc>
          <w:tcPr>
            <w:tcW w:w="1402" w:type="dxa"/>
          </w:tcPr>
          <w:p w14:paraId="01524B4B" w14:textId="77777777" w:rsidR="002B7923" w:rsidRDefault="002B7923" w:rsidP="00713F6D">
            <w:pPr>
              <w:jc w:val="both"/>
            </w:pPr>
          </w:p>
        </w:tc>
        <w:tc>
          <w:tcPr>
            <w:tcW w:w="1402" w:type="dxa"/>
          </w:tcPr>
          <w:p w14:paraId="4D1F3E55" w14:textId="77777777" w:rsidR="002B7923" w:rsidRDefault="002B7923" w:rsidP="00713F6D">
            <w:pPr>
              <w:jc w:val="both"/>
            </w:pPr>
          </w:p>
        </w:tc>
        <w:tc>
          <w:tcPr>
            <w:tcW w:w="1402" w:type="dxa"/>
          </w:tcPr>
          <w:p w14:paraId="42A724A9" w14:textId="77777777" w:rsidR="002B7923" w:rsidRDefault="002B7923" w:rsidP="00713F6D">
            <w:pPr>
              <w:jc w:val="both"/>
            </w:pPr>
          </w:p>
        </w:tc>
        <w:tc>
          <w:tcPr>
            <w:tcW w:w="1403" w:type="dxa"/>
          </w:tcPr>
          <w:p w14:paraId="21364E46" w14:textId="77777777" w:rsidR="002B7923" w:rsidRDefault="002B7923" w:rsidP="00713F6D">
            <w:pPr>
              <w:jc w:val="both"/>
            </w:pPr>
          </w:p>
        </w:tc>
        <w:tc>
          <w:tcPr>
            <w:tcW w:w="1403" w:type="dxa"/>
          </w:tcPr>
          <w:p w14:paraId="3B6595F7" w14:textId="77777777" w:rsidR="002B7923" w:rsidRDefault="002B7923" w:rsidP="00713F6D">
            <w:pPr>
              <w:jc w:val="both"/>
            </w:pPr>
          </w:p>
        </w:tc>
        <w:tc>
          <w:tcPr>
            <w:tcW w:w="1403" w:type="dxa"/>
          </w:tcPr>
          <w:p w14:paraId="433709F5" w14:textId="77777777" w:rsidR="002B7923" w:rsidRDefault="002B7923" w:rsidP="00713F6D">
            <w:pPr>
              <w:jc w:val="both"/>
            </w:pPr>
          </w:p>
        </w:tc>
      </w:tr>
      <w:tr w:rsidR="002B7923" w:rsidRPr="00713F6D" w14:paraId="5166BA3A" w14:textId="77777777">
        <w:trPr>
          <w:trHeight w:val="676"/>
        </w:trPr>
        <w:tc>
          <w:tcPr>
            <w:tcW w:w="1402" w:type="dxa"/>
          </w:tcPr>
          <w:p w14:paraId="78B116E2" w14:textId="77777777" w:rsidR="002B7923" w:rsidRPr="00713F6D" w:rsidRDefault="002B7923" w:rsidP="00713F6D">
            <w:pPr>
              <w:jc w:val="both"/>
            </w:pPr>
          </w:p>
        </w:tc>
        <w:tc>
          <w:tcPr>
            <w:tcW w:w="1402" w:type="dxa"/>
          </w:tcPr>
          <w:p w14:paraId="3CC7E346" w14:textId="77777777" w:rsidR="002B7923" w:rsidRDefault="002B7923" w:rsidP="00713F6D">
            <w:pPr>
              <w:jc w:val="both"/>
            </w:pPr>
          </w:p>
        </w:tc>
        <w:tc>
          <w:tcPr>
            <w:tcW w:w="1402" w:type="dxa"/>
          </w:tcPr>
          <w:p w14:paraId="5B66C1FB" w14:textId="77777777" w:rsidR="002B7923" w:rsidRDefault="002B7923" w:rsidP="00713F6D">
            <w:pPr>
              <w:jc w:val="both"/>
            </w:pPr>
          </w:p>
        </w:tc>
        <w:tc>
          <w:tcPr>
            <w:tcW w:w="1402" w:type="dxa"/>
          </w:tcPr>
          <w:p w14:paraId="102C93F3" w14:textId="77777777" w:rsidR="002B7923" w:rsidRDefault="002B7923" w:rsidP="00713F6D">
            <w:pPr>
              <w:jc w:val="both"/>
            </w:pPr>
          </w:p>
        </w:tc>
        <w:tc>
          <w:tcPr>
            <w:tcW w:w="1403" w:type="dxa"/>
          </w:tcPr>
          <w:p w14:paraId="19349BFC" w14:textId="77777777" w:rsidR="002B7923" w:rsidRDefault="002B7923" w:rsidP="00713F6D">
            <w:pPr>
              <w:jc w:val="both"/>
            </w:pPr>
          </w:p>
        </w:tc>
        <w:tc>
          <w:tcPr>
            <w:tcW w:w="1403" w:type="dxa"/>
          </w:tcPr>
          <w:p w14:paraId="1250C9B2" w14:textId="77777777" w:rsidR="002B7923" w:rsidRDefault="002B7923" w:rsidP="00713F6D">
            <w:pPr>
              <w:jc w:val="both"/>
            </w:pPr>
          </w:p>
        </w:tc>
        <w:tc>
          <w:tcPr>
            <w:tcW w:w="1403" w:type="dxa"/>
          </w:tcPr>
          <w:p w14:paraId="40567F84" w14:textId="77777777" w:rsidR="002B7923" w:rsidRDefault="002B7923" w:rsidP="00713F6D">
            <w:pPr>
              <w:jc w:val="both"/>
            </w:pPr>
          </w:p>
        </w:tc>
      </w:tr>
      <w:tr w:rsidR="002B7923" w:rsidRPr="00713F6D" w14:paraId="6A203E99" w14:textId="77777777">
        <w:trPr>
          <w:trHeight w:val="676"/>
        </w:trPr>
        <w:tc>
          <w:tcPr>
            <w:tcW w:w="1402" w:type="dxa"/>
          </w:tcPr>
          <w:p w14:paraId="6D0323A7" w14:textId="77777777" w:rsidR="002B7923" w:rsidRPr="00713F6D" w:rsidRDefault="002B7923" w:rsidP="00713F6D">
            <w:pPr>
              <w:jc w:val="both"/>
            </w:pPr>
          </w:p>
        </w:tc>
        <w:tc>
          <w:tcPr>
            <w:tcW w:w="1402" w:type="dxa"/>
          </w:tcPr>
          <w:p w14:paraId="2C7B9CAE" w14:textId="77777777" w:rsidR="002B7923" w:rsidRDefault="002B7923" w:rsidP="00713F6D">
            <w:pPr>
              <w:jc w:val="both"/>
            </w:pPr>
          </w:p>
        </w:tc>
        <w:tc>
          <w:tcPr>
            <w:tcW w:w="1402" w:type="dxa"/>
          </w:tcPr>
          <w:p w14:paraId="1D367EFA" w14:textId="77777777" w:rsidR="002B7923" w:rsidRDefault="002B7923" w:rsidP="00713F6D">
            <w:pPr>
              <w:jc w:val="both"/>
            </w:pPr>
          </w:p>
        </w:tc>
        <w:tc>
          <w:tcPr>
            <w:tcW w:w="1402" w:type="dxa"/>
          </w:tcPr>
          <w:p w14:paraId="4EB20666" w14:textId="77777777" w:rsidR="002B7923" w:rsidRDefault="002B7923" w:rsidP="00713F6D">
            <w:pPr>
              <w:jc w:val="both"/>
            </w:pPr>
          </w:p>
        </w:tc>
        <w:tc>
          <w:tcPr>
            <w:tcW w:w="1403" w:type="dxa"/>
          </w:tcPr>
          <w:p w14:paraId="1EAC5F22" w14:textId="77777777" w:rsidR="002B7923" w:rsidRDefault="002B7923" w:rsidP="00713F6D">
            <w:pPr>
              <w:jc w:val="both"/>
            </w:pPr>
          </w:p>
        </w:tc>
        <w:tc>
          <w:tcPr>
            <w:tcW w:w="1403" w:type="dxa"/>
          </w:tcPr>
          <w:p w14:paraId="55CA5A4A" w14:textId="77777777" w:rsidR="002B7923" w:rsidRDefault="002B7923" w:rsidP="00713F6D">
            <w:pPr>
              <w:jc w:val="both"/>
            </w:pPr>
          </w:p>
        </w:tc>
        <w:tc>
          <w:tcPr>
            <w:tcW w:w="1403" w:type="dxa"/>
          </w:tcPr>
          <w:p w14:paraId="4EF6B8E6" w14:textId="77777777" w:rsidR="002B7923" w:rsidRDefault="002B7923" w:rsidP="00713F6D">
            <w:pPr>
              <w:jc w:val="both"/>
            </w:pPr>
          </w:p>
        </w:tc>
      </w:tr>
    </w:tbl>
    <w:p w14:paraId="720E54C3" w14:textId="77777777" w:rsidR="006B4143" w:rsidRDefault="006B4143" w:rsidP="00145AB8">
      <w:pPr>
        <w:jc w:val="center"/>
      </w:pPr>
    </w:p>
    <w:p w14:paraId="2AD6AD3C" w14:textId="77777777" w:rsidR="006B4143" w:rsidRPr="002F0DE6" w:rsidRDefault="002F0DE6" w:rsidP="00FE39FF">
      <w:pPr>
        <w:jc w:val="center"/>
        <w:outlineLvl w:val="0"/>
        <w:rPr>
          <w:caps/>
          <w:sz w:val="40"/>
        </w:rPr>
      </w:pPr>
      <w:r w:rsidRPr="002F0DE6">
        <w:rPr>
          <w:caps/>
          <w:sz w:val="40"/>
        </w:rPr>
        <w:t>Les pronoms</w:t>
      </w:r>
    </w:p>
    <w:p w14:paraId="08C09BF6" w14:textId="77777777" w:rsidR="006B4143" w:rsidRDefault="006B4143" w:rsidP="00145AB8">
      <w:pPr>
        <w:jc w:val="center"/>
      </w:pPr>
    </w:p>
    <w:p w14:paraId="602BD294" w14:textId="77777777" w:rsidR="00327C4F" w:rsidRDefault="006B4143" w:rsidP="00145AB8">
      <w:pPr>
        <w:jc w:val="center"/>
      </w:pPr>
      <w:r>
        <w:rPr>
          <w:noProof/>
          <w:lang w:val="fr-FR" w:eastAsia="fr-FR"/>
        </w:rPr>
        <w:drawing>
          <wp:inline distT="0" distB="0" distL="0" distR="0" wp14:anchorId="4CAC71A7" wp14:editId="0E90E950">
            <wp:extent cx="2710518" cy="3600000"/>
            <wp:effectExtent l="25400" t="0" r="7282" b="0"/>
            <wp:docPr id="13" name="Image 10" descr="::Desktop:IMG_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IMG_1545.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710518" cy="3600000"/>
                    </a:xfrm>
                    <a:prstGeom prst="rect">
                      <a:avLst/>
                    </a:prstGeom>
                    <a:noFill/>
                    <a:ln w="9525">
                      <a:noFill/>
                      <a:miter lim="800000"/>
                      <a:headEnd/>
                      <a:tailEnd/>
                    </a:ln>
                  </pic:spPr>
                </pic:pic>
              </a:graphicData>
            </a:graphic>
          </wp:inline>
        </w:drawing>
      </w:r>
    </w:p>
    <w:p w14:paraId="0C3A6A09" w14:textId="77777777" w:rsidR="00327C4F" w:rsidRDefault="00327C4F" w:rsidP="00FE39FF">
      <w:pPr>
        <w:jc w:val="center"/>
        <w:outlineLvl w:val="0"/>
      </w:pPr>
      <w:r>
        <w:t>“Les pronoms en prison!</w:t>
      </w:r>
    </w:p>
    <w:p w14:paraId="38028ED2" w14:textId="77777777" w:rsidR="00327C4F" w:rsidRDefault="00327C4F" w:rsidP="00145AB8">
      <w:pPr>
        <w:jc w:val="center"/>
      </w:pPr>
      <w:r>
        <w:t>Les pronoms en prison!</w:t>
      </w:r>
      <w:r w:rsidR="00713F6D">
        <w:t>”</w:t>
      </w:r>
    </w:p>
    <w:p w14:paraId="552DE6EE" w14:textId="77777777" w:rsidR="00327C4F" w:rsidRDefault="00327C4F" w:rsidP="00145AB8">
      <w:pPr>
        <w:jc w:val="center"/>
      </w:pPr>
      <w:r>
        <w:t>Tous les noms de la terre défilent en colère et crient de plus en plus fort:</w:t>
      </w:r>
    </w:p>
    <w:p w14:paraId="5D010DBA" w14:textId="77777777" w:rsidR="00327C4F" w:rsidRDefault="00327C4F" w:rsidP="00327C4F">
      <w:pPr>
        <w:jc w:val="center"/>
      </w:pPr>
      <w:r>
        <w:t>“Les pronoms en prison!</w:t>
      </w:r>
    </w:p>
    <w:p w14:paraId="0C788D89" w14:textId="77777777" w:rsidR="00327C4F" w:rsidRDefault="00327C4F" w:rsidP="00327C4F">
      <w:pPr>
        <w:jc w:val="center"/>
      </w:pPr>
      <w:r>
        <w:t>Les pronoms en prison!</w:t>
      </w:r>
      <w:r w:rsidR="00713F6D">
        <w:t>”</w:t>
      </w:r>
    </w:p>
    <w:p w14:paraId="07DA8901" w14:textId="77777777" w:rsidR="008641B9" w:rsidRDefault="008641B9" w:rsidP="008641B9">
      <w:r>
        <w:t>- Joana</w:t>
      </w:r>
      <w:r w:rsidR="00327C4F">
        <w:t xml:space="preserve">, Ines , </w:t>
      </w:r>
      <w:r>
        <w:t>Aurora, pourquoi criez-vous cela? demande Françoise.</w:t>
      </w:r>
    </w:p>
    <w:p w14:paraId="65C6A2BC" w14:textId="77777777" w:rsidR="008641B9" w:rsidRDefault="008641B9" w:rsidP="008641B9">
      <w:r>
        <w:t>- On en a marre de ces pronoms qui nous écrasent! dit Aurora.</w:t>
      </w:r>
    </w:p>
    <w:p w14:paraId="105DE90E" w14:textId="77777777" w:rsidR="008641B9" w:rsidRDefault="008641B9" w:rsidP="008641B9">
      <w:r>
        <w:t>- Les pronoms veulent nous faire disparaitre! ajoute Inès.</w:t>
      </w:r>
    </w:p>
    <w:p w14:paraId="7DC280FE" w14:textId="77777777" w:rsidR="008641B9" w:rsidRDefault="008641B9" w:rsidP="008641B9">
      <w:r>
        <w:t xml:space="preserve">- Les pronoms veulent prendre notre place! répond Joana. </w:t>
      </w:r>
    </w:p>
    <w:p w14:paraId="29DB9858" w14:textId="77777777" w:rsidR="008641B9" w:rsidRDefault="008641B9" w:rsidP="008641B9"/>
    <w:p w14:paraId="68703C69" w14:textId="77777777" w:rsidR="00713F6D" w:rsidRDefault="008641B9" w:rsidP="008641B9">
      <w:r>
        <w:t>- Elles ont raison, disent les pronoms! Nous les pronoms,</w:t>
      </w:r>
      <w:r w:rsidR="00E00AAC">
        <w:t xml:space="preserve"> nous souhaitons </w:t>
      </w:r>
      <w:r>
        <w:t>remplacer tous les noms! Nous sommes les plus forts! Nous sommes capables de faire disparaitre tous les noms!!! Ha! Ha! Ha!</w:t>
      </w:r>
    </w:p>
    <w:p w14:paraId="34CA7D2F" w14:textId="77777777" w:rsidR="00875BEE" w:rsidRPr="00AB0426" w:rsidRDefault="00875BEE" w:rsidP="008641B9"/>
    <w:sectPr w:rsidR="00875BEE" w:rsidRPr="00AB0426" w:rsidSect="007666AD">
      <w:footerReference w:type="default" r:id="rId14"/>
      <w:footerReference w:type="first" r:id="rId15"/>
      <w:pgSz w:w="11900" w:h="16840"/>
      <w:pgMar w:top="1134" w:right="1298" w:bottom="1191" w:left="851" w:header="720" w:footer="72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2F1ACA41" w14:textId="77777777" w:rsidR="008129BB" w:rsidRDefault="008129BB">
      <w:pPr>
        <w:spacing w:after="0"/>
      </w:pPr>
      <w:r>
        <w:separator/>
      </w:r>
    </w:p>
  </w:endnote>
  <w:endnote w:type="continuationSeparator" w:id="0">
    <w:p w14:paraId="44A2D76D" w14:textId="77777777" w:rsidR="008129BB" w:rsidRDefault="008129B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Century Gothic">
    <w:panose1 w:val="020B0502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2551"/>
      <w:gridCol w:w="4870"/>
      <w:gridCol w:w="2546"/>
    </w:tblGrid>
    <w:tr w:rsidR="007666AD" w:rsidRPr="001B5F9B" w14:paraId="22DE72C0" w14:textId="77777777" w:rsidTr="00554ABC">
      <w:trPr>
        <w:trHeight w:val="480"/>
      </w:trPr>
      <w:tc>
        <w:tcPr>
          <w:tcW w:w="1280" w:type="pct"/>
          <w:shd w:val="clear" w:color="auto" w:fill="auto"/>
          <w:vAlign w:val="center"/>
        </w:tcPr>
        <w:p w14:paraId="3DA09EB4" w14:textId="77777777" w:rsidR="007666AD" w:rsidRPr="001B5F9B" w:rsidRDefault="007666AD" w:rsidP="00554ABC">
          <w:pPr>
            <w:pStyle w:val="Pieddepage"/>
            <w:ind w:right="360"/>
            <w:rPr>
              <w:rFonts w:asciiTheme="majorHAnsi" w:hAnsiTheme="majorHAnsi"/>
              <w:sz w:val="18"/>
              <w:lang w:bidi="x-none"/>
            </w:rPr>
          </w:pPr>
          <w:r w:rsidRPr="001B5F9B">
            <w:rPr>
              <w:rFonts w:asciiTheme="majorHAnsi" w:hAnsiTheme="majorHAnsi"/>
              <w:noProof/>
              <w:sz w:val="18"/>
              <w:lang w:val="fr-FR" w:eastAsia="fr-FR"/>
            </w:rPr>
            <w:drawing>
              <wp:inline distT="0" distB="0" distL="0" distR="0" wp14:anchorId="65EAB220" wp14:editId="77C069D6">
                <wp:extent cx="982345" cy="321945"/>
                <wp:effectExtent l="0" t="0" r="0" b="0"/>
                <wp:docPr id="4" name="Image 1" descr="Description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2345" cy="321945"/>
                        </a:xfrm>
                        <a:prstGeom prst="rect">
                          <a:avLst/>
                        </a:prstGeom>
                        <a:noFill/>
                        <a:ln>
                          <a:noFill/>
                        </a:ln>
                      </pic:spPr>
                    </pic:pic>
                  </a:graphicData>
                </a:graphic>
              </wp:inline>
            </w:drawing>
          </w:r>
        </w:p>
      </w:tc>
      <w:tc>
        <w:tcPr>
          <w:tcW w:w="2443" w:type="pct"/>
          <w:shd w:val="clear" w:color="auto" w:fill="auto"/>
          <w:vAlign w:val="center"/>
        </w:tcPr>
        <w:p w14:paraId="55F53DA6" w14:textId="77777777" w:rsidR="007666AD" w:rsidRPr="001B5F9B" w:rsidRDefault="007666AD" w:rsidP="00554ABC">
          <w:pPr>
            <w:pStyle w:val="Pieddepage"/>
            <w:jc w:val="center"/>
            <w:rPr>
              <w:rFonts w:asciiTheme="majorHAnsi" w:hAnsiTheme="majorHAnsi"/>
              <w:sz w:val="18"/>
              <w:lang w:bidi="x-none"/>
            </w:rPr>
          </w:pPr>
          <w:r w:rsidRPr="001B5F9B">
            <w:rPr>
              <w:rFonts w:asciiTheme="majorHAnsi" w:hAnsiTheme="majorHAnsi"/>
              <w:sz w:val="18"/>
              <w:lang w:bidi="x-none"/>
            </w:rPr>
            <w:t xml:space="preserve">FLS | </w:t>
          </w:r>
          <w:r>
            <w:rPr>
              <w:rFonts w:asciiTheme="majorHAnsi" w:hAnsiTheme="majorHAnsi"/>
              <w:sz w:val="18"/>
              <w:lang w:bidi="x-none"/>
            </w:rPr>
            <w:t>La nature des mots</w:t>
          </w:r>
        </w:p>
      </w:tc>
      <w:tc>
        <w:tcPr>
          <w:tcW w:w="1277" w:type="pct"/>
          <w:shd w:val="clear" w:color="auto" w:fill="auto"/>
          <w:vAlign w:val="center"/>
        </w:tcPr>
        <w:p w14:paraId="3C4AF67A" w14:textId="77777777" w:rsidR="007666AD" w:rsidRPr="001B5F9B" w:rsidRDefault="007666AD" w:rsidP="00554ABC">
          <w:pPr>
            <w:pStyle w:val="Pieddepage"/>
            <w:jc w:val="right"/>
            <w:rPr>
              <w:rFonts w:asciiTheme="majorHAnsi" w:hAnsiTheme="majorHAnsi"/>
              <w:sz w:val="18"/>
              <w:lang w:bidi="x-none"/>
            </w:rPr>
          </w:pPr>
          <w:r w:rsidRPr="007666AD">
            <w:rPr>
              <w:rFonts w:asciiTheme="majorHAnsi" w:hAnsiTheme="majorHAnsi"/>
              <w:sz w:val="18"/>
              <w:lang w:bidi="x-none"/>
            </w:rPr>
            <w:t xml:space="preserve">Françoise </w:t>
          </w:r>
          <w:proofErr w:type="spellStart"/>
          <w:r w:rsidRPr="007666AD">
            <w:rPr>
              <w:rFonts w:asciiTheme="majorHAnsi" w:hAnsiTheme="majorHAnsi"/>
              <w:sz w:val="18"/>
              <w:lang w:bidi="x-none"/>
            </w:rPr>
            <w:t>Pasquier</w:t>
          </w:r>
          <w:proofErr w:type="spellEnd"/>
          <w:r w:rsidRPr="007666AD">
            <w:rPr>
              <w:rFonts w:asciiTheme="majorHAnsi" w:hAnsiTheme="majorHAnsi"/>
              <w:sz w:val="18"/>
              <w:lang w:bidi="x-none"/>
            </w:rPr>
            <w:t xml:space="preserve"> </w:t>
          </w:r>
          <w:r>
            <w:rPr>
              <w:rFonts w:asciiTheme="majorHAnsi" w:hAnsiTheme="majorHAnsi"/>
              <w:sz w:val="18"/>
              <w:lang w:bidi="x-none"/>
            </w:rPr>
            <w:t>|12</w:t>
          </w:r>
          <w:r w:rsidRPr="001B5F9B">
            <w:rPr>
              <w:rFonts w:asciiTheme="majorHAnsi" w:hAnsiTheme="majorHAnsi"/>
              <w:sz w:val="18"/>
              <w:lang w:bidi="x-none"/>
            </w:rPr>
            <w:t>.201</w:t>
          </w:r>
          <w:r>
            <w:rPr>
              <w:rFonts w:asciiTheme="majorHAnsi" w:hAnsiTheme="majorHAnsi"/>
              <w:sz w:val="18"/>
              <w:lang w:bidi="x-none"/>
            </w:rPr>
            <w:t>4</w:t>
          </w:r>
        </w:p>
      </w:tc>
    </w:tr>
  </w:tbl>
  <w:p w14:paraId="4AE4EDB7" w14:textId="77777777" w:rsidR="00E3338B" w:rsidRPr="002F0DE6" w:rsidRDefault="00E3338B" w:rsidP="007666AD">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2551"/>
      <w:gridCol w:w="4870"/>
      <w:gridCol w:w="2546"/>
    </w:tblGrid>
    <w:tr w:rsidR="007666AD" w:rsidRPr="001B5F9B" w14:paraId="0D7980AE" w14:textId="77777777" w:rsidTr="00554ABC">
      <w:trPr>
        <w:trHeight w:val="480"/>
      </w:trPr>
      <w:tc>
        <w:tcPr>
          <w:tcW w:w="1280" w:type="pct"/>
          <w:shd w:val="clear" w:color="auto" w:fill="auto"/>
          <w:vAlign w:val="center"/>
        </w:tcPr>
        <w:p w14:paraId="1814B01C" w14:textId="77777777" w:rsidR="007666AD" w:rsidRPr="001B5F9B" w:rsidRDefault="007666AD" w:rsidP="00554ABC">
          <w:pPr>
            <w:pStyle w:val="Pieddepage"/>
            <w:ind w:right="360"/>
            <w:rPr>
              <w:rFonts w:asciiTheme="majorHAnsi" w:hAnsiTheme="majorHAnsi"/>
              <w:sz w:val="18"/>
              <w:lang w:bidi="x-none"/>
            </w:rPr>
          </w:pPr>
          <w:r w:rsidRPr="001B5F9B">
            <w:rPr>
              <w:rFonts w:asciiTheme="majorHAnsi" w:hAnsiTheme="majorHAnsi"/>
              <w:noProof/>
              <w:sz w:val="18"/>
              <w:lang w:val="fr-FR" w:eastAsia="fr-FR"/>
            </w:rPr>
            <w:drawing>
              <wp:inline distT="0" distB="0" distL="0" distR="0" wp14:anchorId="40F552D7" wp14:editId="1E77E829">
                <wp:extent cx="982345" cy="321945"/>
                <wp:effectExtent l="0" t="0" r="0" b="0"/>
                <wp:docPr id="12" name="Image 1" descr="Description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2345" cy="321945"/>
                        </a:xfrm>
                        <a:prstGeom prst="rect">
                          <a:avLst/>
                        </a:prstGeom>
                        <a:noFill/>
                        <a:ln>
                          <a:noFill/>
                        </a:ln>
                      </pic:spPr>
                    </pic:pic>
                  </a:graphicData>
                </a:graphic>
              </wp:inline>
            </w:drawing>
          </w:r>
        </w:p>
      </w:tc>
      <w:tc>
        <w:tcPr>
          <w:tcW w:w="2443" w:type="pct"/>
          <w:shd w:val="clear" w:color="auto" w:fill="auto"/>
          <w:vAlign w:val="center"/>
        </w:tcPr>
        <w:p w14:paraId="6CB4D81E" w14:textId="77777777" w:rsidR="007666AD" w:rsidRPr="001B5F9B" w:rsidRDefault="007666AD" w:rsidP="007666AD">
          <w:pPr>
            <w:pStyle w:val="Pieddepage"/>
            <w:jc w:val="center"/>
            <w:rPr>
              <w:rFonts w:asciiTheme="majorHAnsi" w:hAnsiTheme="majorHAnsi"/>
              <w:sz w:val="18"/>
              <w:lang w:bidi="x-none"/>
            </w:rPr>
          </w:pPr>
          <w:r w:rsidRPr="001B5F9B">
            <w:rPr>
              <w:rFonts w:asciiTheme="majorHAnsi" w:hAnsiTheme="majorHAnsi"/>
              <w:sz w:val="18"/>
              <w:lang w:bidi="x-none"/>
            </w:rPr>
            <w:t xml:space="preserve">FLS | </w:t>
          </w:r>
          <w:r>
            <w:rPr>
              <w:rFonts w:asciiTheme="majorHAnsi" w:hAnsiTheme="majorHAnsi"/>
              <w:sz w:val="18"/>
              <w:lang w:bidi="x-none"/>
            </w:rPr>
            <w:t>La nature des mots</w:t>
          </w:r>
        </w:p>
      </w:tc>
      <w:tc>
        <w:tcPr>
          <w:tcW w:w="1277" w:type="pct"/>
          <w:shd w:val="clear" w:color="auto" w:fill="auto"/>
          <w:vAlign w:val="center"/>
        </w:tcPr>
        <w:p w14:paraId="70D3EEB5" w14:textId="77777777" w:rsidR="007666AD" w:rsidRPr="001B5F9B" w:rsidRDefault="007666AD" w:rsidP="007666AD">
          <w:pPr>
            <w:pStyle w:val="Pieddepage"/>
            <w:jc w:val="right"/>
            <w:rPr>
              <w:rFonts w:asciiTheme="majorHAnsi" w:hAnsiTheme="majorHAnsi"/>
              <w:sz w:val="18"/>
              <w:lang w:bidi="x-none"/>
            </w:rPr>
          </w:pPr>
          <w:r w:rsidRPr="007666AD">
            <w:rPr>
              <w:rFonts w:asciiTheme="majorHAnsi" w:hAnsiTheme="majorHAnsi"/>
              <w:sz w:val="18"/>
              <w:lang w:bidi="x-none"/>
            </w:rPr>
            <w:t xml:space="preserve">Françoise </w:t>
          </w:r>
          <w:proofErr w:type="spellStart"/>
          <w:r w:rsidRPr="007666AD">
            <w:rPr>
              <w:rFonts w:asciiTheme="majorHAnsi" w:hAnsiTheme="majorHAnsi"/>
              <w:sz w:val="18"/>
              <w:lang w:bidi="x-none"/>
            </w:rPr>
            <w:t>Pasquier</w:t>
          </w:r>
          <w:proofErr w:type="spellEnd"/>
          <w:r w:rsidRPr="007666AD">
            <w:rPr>
              <w:rFonts w:asciiTheme="majorHAnsi" w:hAnsiTheme="majorHAnsi"/>
              <w:sz w:val="18"/>
              <w:lang w:bidi="x-none"/>
            </w:rPr>
            <w:t xml:space="preserve"> </w:t>
          </w:r>
          <w:r>
            <w:rPr>
              <w:rFonts w:asciiTheme="majorHAnsi" w:hAnsiTheme="majorHAnsi"/>
              <w:sz w:val="18"/>
              <w:lang w:bidi="x-none"/>
            </w:rPr>
            <w:t>|</w:t>
          </w:r>
          <w:r>
            <w:rPr>
              <w:rFonts w:asciiTheme="majorHAnsi" w:hAnsiTheme="majorHAnsi"/>
              <w:sz w:val="18"/>
              <w:lang w:bidi="x-none"/>
            </w:rPr>
            <w:t>12</w:t>
          </w:r>
          <w:r w:rsidRPr="001B5F9B">
            <w:rPr>
              <w:rFonts w:asciiTheme="majorHAnsi" w:hAnsiTheme="majorHAnsi"/>
              <w:sz w:val="18"/>
              <w:lang w:bidi="x-none"/>
            </w:rPr>
            <w:t>.201</w:t>
          </w:r>
          <w:r>
            <w:rPr>
              <w:rFonts w:asciiTheme="majorHAnsi" w:hAnsiTheme="majorHAnsi"/>
              <w:sz w:val="18"/>
              <w:lang w:bidi="x-none"/>
            </w:rPr>
            <w:t>4</w:t>
          </w:r>
        </w:p>
      </w:tc>
    </w:tr>
  </w:tbl>
  <w:p w14:paraId="094A4E7C" w14:textId="77777777" w:rsidR="007666AD" w:rsidRPr="002F0DE6" w:rsidRDefault="007666AD" w:rsidP="007666AD">
    <w:pPr>
      <w:pStyle w:val="Pieddepage"/>
      <w:rPr>
        <w:i/>
        <w:sz w:val="20"/>
        <w:lang w:val="fr-CH"/>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27F5EAB7" w14:textId="77777777" w:rsidR="008129BB" w:rsidRDefault="008129BB">
      <w:pPr>
        <w:spacing w:after="0"/>
      </w:pPr>
      <w:r>
        <w:separator/>
      </w:r>
    </w:p>
  </w:footnote>
  <w:footnote w:type="continuationSeparator" w:id="0">
    <w:p w14:paraId="72CDB34F" w14:textId="77777777" w:rsidR="008129BB" w:rsidRDefault="008129BB">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embedSystemFonts/>
  <w:activeWritingStyle w:appName="MSWord" w:lang="en-GB" w:vendorID="64" w:dllVersion="131078" w:nlCheck="1" w:checkStyle="0"/>
  <w:activeWritingStyle w:appName="MSWord" w:lang="fr-FR" w:vendorID="64" w:dllVersion="131078" w:nlCheck="1" w:checkStyle="0"/>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FE3AFF"/>
    <w:rsid w:val="000E7493"/>
    <w:rsid w:val="00145AB8"/>
    <w:rsid w:val="001F49C0"/>
    <w:rsid w:val="002B47B7"/>
    <w:rsid w:val="002B7923"/>
    <w:rsid w:val="002F0DE6"/>
    <w:rsid w:val="00327C4F"/>
    <w:rsid w:val="005F5B17"/>
    <w:rsid w:val="006B4143"/>
    <w:rsid w:val="00713F6D"/>
    <w:rsid w:val="007666AD"/>
    <w:rsid w:val="008129BB"/>
    <w:rsid w:val="00821212"/>
    <w:rsid w:val="008641B9"/>
    <w:rsid w:val="008733EC"/>
    <w:rsid w:val="00875BEE"/>
    <w:rsid w:val="0092737B"/>
    <w:rsid w:val="009859CF"/>
    <w:rsid w:val="009E1E8F"/>
    <w:rsid w:val="00AB0426"/>
    <w:rsid w:val="00AC7262"/>
    <w:rsid w:val="00B3224B"/>
    <w:rsid w:val="00C44A99"/>
    <w:rsid w:val="00E00AAC"/>
    <w:rsid w:val="00E3338B"/>
    <w:rsid w:val="00EE35A4"/>
    <w:rsid w:val="00F22182"/>
    <w:rsid w:val="00F65ADB"/>
    <w:rsid w:val="00FE39FF"/>
    <w:rsid w:val="00FE3AFF"/>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rules v:ext="edit">
        <o:r id="V:Rule1" type="callout" idref="#_x0000_s1027"/>
        <o:r id="V:Rule2" type="callout" idref="#_x0000_s1026"/>
      </o:rules>
    </o:shapelayout>
  </w:shapeDefaults>
  <w:decimalSymbol w:val="."/>
  <w:listSeparator w:val=","/>
  <w14:docId w14:val="79122F8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pPr>
        <w:spacing w:after="20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66AD"/>
    <w:rPr>
      <w:rFonts w:ascii="Century Gothic" w:hAnsi="Century Gothic"/>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E3AFF"/>
    <w:pPr>
      <w:tabs>
        <w:tab w:val="center" w:pos="4536"/>
        <w:tab w:val="right" w:pos="9072"/>
      </w:tabs>
      <w:spacing w:after="0"/>
    </w:pPr>
  </w:style>
  <w:style w:type="character" w:customStyle="1" w:styleId="En-tteCar">
    <w:name w:val="En-tête Car"/>
    <w:basedOn w:val="Policepardfaut"/>
    <w:link w:val="En-tte"/>
    <w:uiPriority w:val="99"/>
    <w:rsid w:val="00FE3AFF"/>
    <w:rPr>
      <w:rFonts w:ascii="Century Gothic" w:hAnsi="Century Gothic"/>
      <w:sz w:val="28"/>
    </w:rPr>
  </w:style>
  <w:style w:type="paragraph" w:styleId="Pieddepage">
    <w:name w:val="footer"/>
    <w:basedOn w:val="Normal"/>
    <w:link w:val="PieddepageCar"/>
    <w:uiPriority w:val="99"/>
    <w:unhideWhenUsed/>
    <w:rsid w:val="00FE3AFF"/>
    <w:pPr>
      <w:tabs>
        <w:tab w:val="center" w:pos="4536"/>
        <w:tab w:val="right" w:pos="9072"/>
      </w:tabs>
      <w:spacing w:after="0"/>
    </w:pPr>
  </w:style>
  <w:style w:type="character" w:customStyle="1" w:styleId="PieddepageCar">
    <w:name w:val="Pied de page Car"/>
    <w:basedOn w:val="Policepardfaut"/>
    <w:link w:val="Pieddepage"/>
    <w:uiPriority w:val="99"/>
    <w:rsid w:val="00FE3AFF"/>
    <w:rPr>
      <w:rFonts w:ascii="Century Gothic" w:hAnsi="Century Gothic"/>
      <w:sz w:val="28"/>
    </w:rPr>
  </w:style>
  <w:style w:type="table" w:styleId="Grilledutableau">
    <w:name w:val="Table Grid"/>
    <w:basedOn w:val="TableauNormal"/>
    <w:uiPriority w:val="59"/>
    <w:rsid w:val="00713F6D"/>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xplorateurdedocuments">
    <w:name w:val="Document Map"/>
    <w:basedOn w:val="Normal"/>
    <w:link w:val="ExplorateurdedocumentsCar"/>
    <w:uiPriority w:val="99"/>
    <w:semiHidden/>
    <w:unhideWhenUsed/>
    <w:rsid w:val="00E3338B"/>
    <w:pPr>
      <w:spacing w:after="0"/>
    </w:pPr>
    <w:rPr>
      <w:rFonts w:ascii="Lucida Grande" w:hAnsi="Lucida Grande"/>
      <w:sz w:val="24"/>
    </w:rPr>
  </w:style>
  <w:style w:type="character" w:customStyle="1" w:styleId="ExplorateurdedocumentsCar">
    <w:name w:val="Explorateur de documents Car"/>
    <w:basedOn w:val="Policepardfaut"/>
    <w:link w:val="Explorateurdedocuments"/>
    <w:uiPriority w:val="99"/>
    <w:semiHidden/>
    <w:rsid w:val="00E3338B"/>
    <w:rPr>
      <w:rFonts w:ascii="Lucida Grande" w:hAnsi="Lucida Gran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Pages>
  <Words>645</Words>
  <Characters>3553</Characters>
  <Application>Microsoft Macintosh Word</Application>
  <DocSecurity>0</DocSecurity>
  <Lines>29</Lines>
  <Paragraphs>8</Paragraphs>
  <ScaleCrop>false</ScaleCrop>
  <LinksUpToDate>false</LinksUpToDate>
  <CharactersWithSpaces>4190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Françoise Pasquier</dc:creator>
  <cp:keywords/>
  <cp:lastModifiedBy>Utilisateur de Microsoft Office</cp:lastModifiedBy>
  <cp:revision>5</cp:revision>
  <cp:lastPrinted>2014-12-15T10:17:00Z</cp:lastPrinted>
  <dcterms:created xsi:type="dcterms:W3CDTF">2015-03-05T14:13:00Z</dcterms:created>
  <dcterms:modified xsi:type="dcterms:W3CDTF">2015-04-23T09:16:00Z</dcterms:modified>
</cp:coreProperties>
</file>