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F9CF6" w14:textId="0E707DC2" w:rsidR="00B1179F" w:rsidRDefault="00B1179F" w:rsidP="007617C6">
      <w:pPr>
        <w:rPr>
          <w:rFonts w:ascii="Arial" w:hAnsi="Arial" w:cs="Arial"/>
          <w:b/>
          <w:noProof/>
          <w:sz w:val="28"/>
          <w:szCs w:val="28"/>
          <w:lang w:val="fr-FR"/>
        </w:rPr>
      </w:pPr>
      <w:bookmarkStart w:id="0" w:name="_GoBack"/>
      <w:bookmarkEnd w:id="0"/>
    </w:p>
    <w:p w14:paraId="59A779B9" w14:textId="77777777" w:rsidR="00BF6E2F" w:rsidRPr="0069478E" w:rsidRDefault="00B1179F" w:rsidP="009F3D23">
      <w:pPr>
        <w:shd w:val="clear" w:color="auto" w:fill="D99594" w:themeFill="accent2" w:themeFillTint="99"/>
        <w:tabs>
          <w:tab w:val="left" w:pos="0"/>
          <w:tab w:val="right" w:pos="9356"/>
        </w:tabs>
        <w:spacing w:before="60" w:after="60"/>
        <w:jc w:val="center"/>
        <w:rPr>
          <w:rFonts w:ascii="Arial" w:hAnsi="Arial" w:cs="Arial"/>
          <w:b/>
          <w:sz w:val="36"/>
          <w:lang w:val="fr-FR"/>
        </w:rPr>
      </w:pPr>
      <w:r w:rsidRPr="0069478E">
        <w:rPr>
          <w:rFonts w:ascii="Arial" w:hAnsi="Arial" w:cs="Arial"/>
          <w:b/>
          <w:sz w:val="36"/>
          <w:lang w:val="fr-FR"/>
        </w:rPr>
        <w:t>Qu’est-ce que le bonhomme hiver ?</w:t>
      </w:r>
    </w:p>
    <w:p w14:paraId="4FD29620" w14:textId="77777777" w:rsidR="00C528AD" w:rsidRPr="00F11B97" w:rsidRDefault="00FB6B2F" w:rsidP="00C528AD">
      <w:pPr>
        <w:rPr>
          <w:rFonts w:ascii="Arial" w:hAnsi="Arial" w:cs="Arial"/>
          <w:b/>
        </w:rPr>
      </w:pPr>
      <w:r w:rsidRPr="00F11B97"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7EEB6D2" wp14:editId="3BE85741">
                <wp:simplePos x="0" y="0"/>
                <wp:positionH relativeFrom="column">
                  <wp:posOffset>4060825</wp:posOffset>
                </wp:positionH>
                <wp:positionV relativeFrom="paragraph">
                  <wp:posOffset>69215</wp:posOffset>
                </wp:positionV>
                <wp:extent cx="297815" cy="278130"/>
                <wp:effectExtent l="3175" t="2540" r="0" b="3175"/>
                <wp:wrapTight wrapText="bothSides">
                  <wp:wrapPolygon edited="0">
                    <wp:start x="-97" y="0"/>
                    <wp:lineTo x="-97" y="21497"/>
                    <wp:lineTo x="21600" y="21497"/>
                    <wp:lineTo x="21600" y="0"/>
                    <wp:lineTo x="-97" y="0"/>
                  </wp:wrapPolygon>
                </wp:wrapTight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7D1A7" w14:textId="77777777" w:rsidR="00776751" w:rsidRPr="00DC346E" w:rsidRDefault="00776751">
                            <w:pPr>
                              <w:rPr>
                                <w:rFonts w:ascii="Century Gothic" w:hAnsi="Century Gothic"/>
                                <w:szCs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EEB6D2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19.75pt;margin-top:5.45pt;width:23.45pt;height:21.9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23xfwIAAA4FAAAOAAAAZHJzL2Uyb0RvYy54bWysVNuO2yAQfa/Uf0C8Z31ZZxNbcVZ7qatK&#10;24u02w8ggGNUDAjY2Nuq/94BJ9l020pVVT9gYIbDmZkzrC7HXqIdt05oVePsLMWIK6qZUNsaf35o&#10;ZkuMnCeKEakVr/ETd/hy/frVajAVz3WnJeMWAYhy1WBq3HlvqiRxtOM9cWfacAXGVtueeFjabcIs&#10;GQC9l0mephfJoC0zVlPuHOzeTka8jvhty6n/2LaOeyRrDNx8HG0cN2FM1itSbS0xnaB7GuQfWPRE&#10;KLj0CHVLPEGPVvwC1QtqtdOtP6O6T3TbCspjDBBNlr6I5r4jhsdYIDnOHNPk/h8s/bD7ZJFgUDtI&#10;jyI91OiBjx5d6xGdn4f8DMZV4HZvwNGPsA++MVZn7jT94pDSNx1RW35lrR46Thjwy8LJ5OTohOMC&#10;yGZ4rxncQx69jkBja/uQPEgHAnQg8nSsTeBCYTMvF8tsjhEFUw7T81i7hFSHw8Y6/5brHoVJjS2U&#10;PoKT3Z3zgQypDi7hLqelYI2QMi7sdnMjLdoRkEkTv8j/hZtUwVnpcGxCnHaAI9wRbIFtLPu3MsuL&#10;9DovZ83FcjErmmI+KxfpcpZm5XV5kRZlcdt8DwSzouoEY1zdCcUPEsyKvyvxvhkm8UQRoqHG5Tyf&#10;TxX6Y5Bp/H4XZC88dKQUfY2XRydShbq+UQzCJpUnQk7z5Gf6McuQg8M/ZiWqIBR+koAfNyOgBGls&#10;NHsCPVgN9YKiwzMCk07brxgN0JI1VvBmYCTfKVBUmRVF6OC4KOaLHBb21LI5tRBFAajGHqNpeuOn&#10;rn80Vmw7uOeg4StQYSOiQp457bULTRdD2T8QoatP19Hr+Rlb/wAAAP//AwBQSwMEFAAGAAgAAAAh&#10;ADvXu2DiAAAADgEAAA8AAABkcnMvZG93bnJldi54bWxMT11LwzAUfRf8D+EKvrlUt2Vr13SIQ1CE&#10;waY/IE2yttjc1CRb67/3+qQvBy7n3PNRbifXs4sNsfMo4X6WAbOovemwkfDx/ny3BhaTQqN6j1bC&#10;t42wra6vSlUYP+LBXo6pYWSCsVAS2pSGgvOoW+tUnPnBInEnH5xKdIaGm6BGMnc9f8gywZ3qkBJa&#10;Ndin1urP49lJ2HWh/tJ+/iJWb7neH+JpfN1zKW9vpt2G4HEDLNkp/X3A7wbqDxUVq/0ZTWS9BDHP&#10;lyQlIsuBkUCsxQJYLWG5WAGvSv5/RvUDAAD//wMAUEsBAi0AFAAGAAgAAAAhALaDOJL+AAAA4QEA&#10;ABMAAAAAAAAAAAAAAAAAAAAAAFtDb250ZW50X1R5cGVzXS54bWxQSwECLQAUAAYACAAAACEAOP0h&#10;/9YAAACUAQAACwAAAAAAAAAAAAAAAAAvAQAAX3JlbHMvLnJlbHNQSwECLQAUAAYACAAAACEA5Odt&#10;8X8CAAAOBQAADgAAAAAAAAAAAAAAAAAuAgAAZHJzL2Uyb0RvYy54bWxQSwECLQAUAAYACAAAACEA&#10;O9e7YOIAAAAOAQAADwAAAAAAAAAAAAAAAADZBAAAZHJzL2Rvd25yZXYueG1sUEsFBgAAAAAEAAQA&#10;8wAAAOgFAAAAAA==&#10;" stroked="f">
                <v:textbox style="mso-fit-shape-to-text:t">
                  <w:txbxContent>
                    <w:p w14:paraId="1F97D1A7" w14:textId="77777777" w:rsidR="00776751" w:rsidRPr="00DC346E" w:rsidRDefault="00776751">
                      <w:pPr>
                        <w:rPr>
                          <w:rFonts w:ascii="Century Gothic" w:hAnsi="Century Gothic"/>
                          <w:szCs w:val="20"/>
                          <w:lang w:bidi="x-non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CD61AD9" w14:textId="0DC956B7" w:rsidR="002C3611" w:rsidRPr="00792FBC" w:rsidRDefault="002C3611" w:rsidP="00180BBF">
      <w:pPr>
        <w:numPr>
          <w:ilvl w:val="0"/>
          <w:numId w:val="1"/>
        </w:numPr>
        <w:spacing w:before="60" w:after="60"/>
        <w:rPr>
          <w:rFonts w:ascii="Arial" w:hAnsi="Arial" w:cs="Arial"/>
          <w:szCs w:val="20"/>
          <w:lang w:val="fr-FR" w:bidi="fr-FR"/>
        </w:rPr>
      </w:pPr>
      <w:r>
        <w:rPr>
          <w:rFonts w:ascii="Arial" w:hAnsi="Arial" w:cs="Arial"/>
          <w:b/>
        </w:rPr>
        <w:t>Objectifs</w:t>
      </w:r>
      <w:r w:rsidR="008F0BB7">
        <w:rPr>
          <w:rFonts w:ascii="Arial" w:hAnsi="Arial" w:cs="Arial"/>
          <w:b/>
        </w:rPr>
        <w:t xml:space="preserve"> PER</w:t>
      </w:r>
    </w:p>
    <w:p w14:paraId="0EB1EEBE" w14:textId="77777777" w:rsidR="00792FBC" w:rsidRPr="002C3611" w:rsidRDefault="00792FBC" w:rsidP="00792FBC">
      <w:pPr>
        <w:spacing w:before="60" w:after="60"/>
        <w:ind w:left="360"/>
        <w:rPr>
          <w:rFonts w:ascii="Arial" w:hAnsi="Arial" w:cs="Arial"/>
          <w:szCs w:val="20"/>
          <w:lang w:val="fr-FR" w:bidi="fr-FR"/>
        </w:rPr>
      </w:pPr>
    </w:p>
    <w:p w14:paraId="1CD0CCC7" w14:textId="1C1C8F4B" w:rsidR="00B1179F" w:rsidRPr="00792FBC" w:rsidRDefault="00B1179F" w:rsidP="005204DA">
      <w:pPr>
        <w:pStyle w:val="Paragraphedeliste"/>
        <w:numPr>
          <w:ilvl w:val="0"/>
          <w:numId w:val="17"/>
        </w:numPr>
        <w:rPr>
          <w:rFonts w:ascii="Arial" w:hAnsi="Arial" w:cs="Arial"/>
          <w:i/>
          <w:lang w:val="fr-FR"/>
        </w:rPr>
      </w:pPr>
      <w:r w:rsidRPr="00792FBC">
        <w:rPr>
          <w:rFonts w:ascii="Arial" w:hAnsi="Arial" w:cs="Arial"/>
          <w:i/>
          <w:lang w:val="fr-FR"/>
        </w:rPr>
        <w:t>SHS 22</w:t>
      </w:r>
      <w:r w:rsidR="00792FBC">
        <w:rPr>
          <w:rFonts w:ascii="Arial" w:hAnsi="Arial" w:cs="Arial"/>
          <w:i/>
          <w:lang w:val="fr-FR"/>
        </w:rPr>
        <w:t xml:space="preserve"> : </w:t>
      </w:r>
      <w:r w:rsidR="00792FBC" w:rsidRPr="00792FBC">
        <w:rPr>
          <w:rFonts w:ascii="Arial" w:hAnsi="Arial" w:cs="Arial"/>
          <w:i/>
          <w:lang w:val="fr-FR"/>
        </w:rPr>
        <w:t>Identifier la manière dont les Hommes ont organisé leur vie collective à travers le temps, ici et ailleurs…</w:t>
      </w:r>
    </w:p>
    <w:p w14:paraId="114CAEE2" w14:textId="6AB566EC" w:rsidR="00B1179F" w:rsidRPr="00B1179F" w:rsidRDefault="00B1179F" w:rsidP="0010222B">
      <w:pPr>
        <w:pStyle w:val="Paragraphedeliste"/>
        <w:numPr>
          <w:ilvl w:val="2"/>
          <w:numId w:val="1"/>
        </w:numPr>
        <w:tabs>
          <w:tab w:val="clear" w:pos="1635"/>
        </w:tabs>
        <w:ind w:left="993" w:hanging="284"/>
        <w:rPr>
          <w:rFonts w:ascii="Arial" w:hAnsi="Arial" w:cs="Arial"/>
          <w:i/>
          <w:szCs w:val="20"/>
          <w:lang w:val="fr-FR" w:bidi="fr-FR"/>
        </w:rPr>
      </w:pPr>
      <w:r w:rsidRPr="00B1179F">
        <w:rPr>
          <w:rFonts w:ascii="Arial" w:hAnsi="Arial" w:cs="Arial"/>
          <w:i/>
        </w:rPr>
        <w:t>En reconstituant des éléments de la vie d’une société à un moment</w:t>
      </w:r>
      <w:r w:rsidR="0010222B">
        <w:rPr>
          <w:rFonts w:ascii="Arial" w:hAnsi="Arial" w:cs="Arial"/>
          <w:i/>
        </w:rPr>
        <w:t xml:space="preserve"> donné de son histoire</w:t>
      </w:r>
    </w:p>
    <w:p w14:paraId="6770CC6B" w14:textId="33B78F27" w:rsidR="008F0BB7" w:rsidRDefault="00B1179F" w:rsidP="0010222B">
      <w:pPr>
        <w:pStyle w:val="Paragraphedeliste"/>
        <w:numPr>
          <w:ilvl w:val="2"/>
          <w:numId w:val="1"/>
        </w:numPr>
        <w:tabs>
          <w:tab w:val="clear" w:pos="1635"/>
        </w:tabs>
        <w:ind w:left="993" w:hanging="284"/>
        <w:rPr>
          <w:rFonts w:ascii="Arial" w:hAnsi="Arial" w:cs="Arial"/>
          <w:i/>
          <w:lang w:val="fr-FR"/>
        </w:rPr>
      </w:pPr>
      <w:r w:rsidRPr="00B1179F">
        <w:rPr>
          <w:rFonts w:ascii="Arial" w:hAnsi="Arial" w:cs="Arial"/>
          <w:i/>
          <w:lang w:val="fr-FR"/>
        </w:rPr>
        <w:t>En recourant à des docume</w:t>
      </w:r>
      <w:r w:rsidR="0010222B">
        <w:rPr>
          <w:rFonts w:ascii="Arial" w:hAnsi="Arial" w:cs="Arial"/>
          <w:i/>
          <w:lang w:val="fr-FR"/>
        </w:rPr>
        <w:t>nts et à des récits historiques</w:t>
      </w:r>
    </w:p>
    <w:p w14:paraId="2AEE5DBB" w14:textId="77777777" w:rsidR="005204DA" w:rsidRPr="005204DA" w:rsidRDefault="005204DA" w:rsidP="005204DA">
      <w:pPr>
        <w:spacing w:after="60"/>
        <w:rPr>
          <w:rFonts w:ascii="Arial" w:hAnsi="Arial" w:cs="Arial"/>
          <w:b/>
          <w:szCs w:val="20"/>
          <w:lang w:val="fr-FR"/>
        </w:rPr>
      </w:pPr>
    </w:p>
    <w:p w14:paraId="158E8DE0" w14:textId="77777777" w:rsidR="005204DA" w:rsidRPr="0010222B" w:rsidRDefault="005204DA" w:rsidP="005204DA">
      <w:pPr>
        <w:pStyle w:val="Paragraphedeliste"/>
        <w:numPr>
          <w:ilvl w:val="0"/>
          <w:numId w:val="11"/>
        </w:numPr>
        <w:spacing w:after="60"/>
        <w:rPr>
          <w:rFonts w:ascii="Arial" w:hAnsi="Arial" w:cs="Arial"/>
          <w:b/>
          <w:szCs w:val="20"/>
        </w:rPr>
      </w:pPr>
      <w:r w:rsidRPr="0010222B">
        <w:rPr>
          <w:rFonts w:ascii="Arial" w:hAnsi="Arial" w:cs="Arial"/>
        </w:rPr>
        <w:t>Formuler des hypothèses sur l’origine et la</w:t>
      </w:r>
      <w:r>
        <w:rPr>
          <w:rFonts w:ascii="Arial" w:hAnsi="Arial" w:cs="Arial"/>
        </w:rPr>
        <w:t xml:space="preserve"> signification du bonhomme hiver</w:t>
      </w:r>
    </w:p>
    <w:p w14:paraId="18E59408" w14:textId="77777777" w:rsidR="005204DA" w:rsidRPr="0010222B" w:rsidRDefault="005204DA" w:rsidP="005204DA">
      <w:pPr>
        <w:pStyle w:val="Paragraphedeliste"/>
        <w:numPr>
          <w:ilvl w:val="0"/>
          <w:numId w:val="11"/>
        </w:numPr>
        <w:spacing w:after="60"/>
        <w:rPr>
          <w:rFonts w:ascii="Arial" w:hAnsi="Arial" w:cs="Arial"/>
          <w:b/>
          <w:szCs w:val="20"/>
        </w:rPr>
      </w:pPr>
      <w:r w:rsidRPr="0010222B">
        <w:rPr>
          <w:rFonts w:ascii="Arial" w:hAnsi="Arial" w:cs="Arial"/>
        </w:rPr>
        <w:t>Comparer des sources concernant les origines du bonhomme hiver</w:t>
      </w:r>
    </w:p>
    <w:p w14:paraId="3A6CBF96" w14:textId="77777777" w:rsidR="005204DA" w:rsidRPr="0010222B" w:rsidRDefault="005204DA" w:rsidP="005204DA">
      <w:pPr>
        <w:pStyle w:val="Paragraphedeliste"/>
        <w:numPr>
          <w:ilvl w:val="0"/>
          <w:numId w:val="11"/>
        </w:numPr>
        <w:spacing w:after="60"/>
        <w:rPr>
          <w:rFonts w:ascii="Arial" w:hAnsi="Arial" w:cs="Arial"/>
          <w:b/>
          <w:szCs w:val="20"/>
        </w:rPr>
      </w:pPr>
      <w:r w:rsidRPr="0010222B">
        <w:rPr>
          <w:rFonts w:ascii="Arial" w:hAnsi="Arial" w:cs="Arial"/>
        </w:rPr>
        <w:t>Comparer les différents bonhommes hiver en Suisse (et dans le monde)</w:t>
      </w:r>
    </w:p>
    <w:p w14:paraId="78FEBEAC" w14:textId="77777777" w:rsidR="005204DA" w:rsidRPr="0010222B" w:rsidRDefault="005204DA" w:rsidP="005204DA">
      <w:pPr>
        <w:pStyle w:val="Paragraphedeliste"/>
        <w:numPr>
          <w:ilvl w:val="0"/>
          <w:numId w:val="11"/>
        </w:numPr>
        <w:spacing w:after="60"/>
        <w:rPr>
          <w:rFonts w:ascii="Arial" w:hAnsi="Arial" w:cs="Arial"/>
          <w:b/>
          <w:szCs w:val="20"/>
        </w:rPr>
      </w:pPr>
      <w:r w:rsidRPr="0010222B">
        <w:rPr>
          <w:rFonts w:ascii="Arial" w:hAnsi="Arial" w:cs="Arial"/>
          <w:szCs w:val="20"/>
        </w:rPr>
        <w:t>Identifier</w:t>
      </w:r>
      <w:r w:rsidRPr="0010222B">
        <w:rPr>
          <w:rFonts w:ascii="Arial" w:hAnsi="Arial" w:cs="Arial"/>
          <w:b/>
          <w:szCs w:val="20"/>
        </w:rPr>
        <w:t xml:space="preserve"> </w:t>
      </w:r>
      <w:r w:rsidRPr="0010222B">
        <w:rPr>
          <w:rFonts w:ascii="Arial" w:hAnsi="Arial" w:cs="Arial"/>
          <w:szCs w:val="20"/>
        </w:rPr>
        <w:t>les traces restantes du passé et les comparer avec les coutumes                actuelles (Carnaval)</w:t>
      </w:r>
    </w:p>
    <w:p w14:paraId="1968125F" w14:textId="77777777" w:rsidR="005204DA" w:rsidRPr="005204DA" w:rsidRDefault="005204DA" w:rsidP="005204DA">
      <w:pPr>
        <w:rPr>
          <w:rFonts w:ascii="Arial" w:hAnsi="Arial" w:cs="Arial"/>
          <w:i/>
          <w:lang w:val="fr-FR"/>
        </w:rPr>
      </w:pPr>
    </w:p>
    <w:p w14:paraId="65826EE3" w14:textId="77777777" w:rsidR="0010222B" w:rsidRPr="0010222B" w:rsidRDefault="0010222B" w:rsidP="0010222B">
      <w:pPr>
        <w:pStyle w:val="Paragraphedeliste"/>
        <w:ind w:left="993"/>
        <w:rPr>
          <w:rFonts w:ascii="Arial" w:hAnsi="Arial" w:cs="Arial"/>
          <w:i/>
          <w:sz w:val="13"/>
          <w:lang w:val="fr-FR"/>
        </w:rPr>
      </w:pPr>
    </w:p>
    <w:p w14:paraId="6B8B646A" w14:textId="577E8173" w:rsidR="00B1179F" w:rsidRDefault="008F0BB7" w:rsidP="005204DA">
      <w:pPr>
        <w:pStyle w:val="Paragraphedeliste"/>
        <w:numPr>
          <w:ilvl w:val="1"/>
          <w:numId w:val="1"/>
        </w:numPr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lang w:val="fr-FR"/>
        </w:rPr>
        <w:t>FG 21 MITIC</w:t>
      </w:r>
    </w:p>
    <w:p w14:paraId="3BB8B752" w14:textId="1B5CFEEF" w:rsidR="008F0BB7" w:rsidRDefault="008F0BB7" w:rsidP="0010222B">
      <w:pPr>
        <w:pStyle w:val="Paragraphedeliste"/>
        <w:numPr>
          <w:ilvl w:val="2"/>
          <w:numId w:val="1"/>
        </w:numPr>
        <w:ind w:left="1134"/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lang w:val="fr-FR"/>
        </w:rPr>
        <w:t>Choisir et utiliser une ressource numérique en fonction du projet d’apprentissage</w:t>
      </w:r>
    </w:p>
    <w:p w14:paraId="57E4F738" w14:textId="77777777" w:rsidR="0010222B" w:rsidRPr="0010222B" w:rsidRDefault="0010222B" w:rsidP="0010222B">
      <w:pPr>
        <w:pStyle w:val="Paragraphedeliste"/>
        <w:ind w:left="1134"/>
        <w:rPr>
          <w:rFonts w:ascii="Arial" w:hAnsi="Arial" w:cs="Arial"/>
          <w:i/>
          <w:sz w:val="13"/>
          <w:lang w:val="fr-FR"/>
        </w:rPr>
      </w:pPr>
    </w:p>
    <w:p w14:paraId="135D31C0" w14:textId="4DCE95A8" w:rsidR="008F0BB7" w:rsidRPr="008F0BB7" w:rsidRDefault="008F0BB7" w:rsidP="0010222B">
      <w:pPr>
        <w:pStyle w:val="Paragraphedeliste"/>
        <w:numPr>
          <w:ilvl w:val="0"/>
          <w:numId w:val="6"/>
        </w:numPr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lang w:val="fr-FR"/>
        </w:rPr>
        <w:t>CT : collaboration - communication</w:t>
      </w:r>
    </w:p>
    <w:p w14:paraId="621F88E5" w14:textId="77777777" w:rsidR="008F0BB7" w:rsidRPr="008F0BB7" w:rsidRDefault="008F0BB7" w:rsidP="008F0BB7">
      <w:pPr>
        <w:spacing w:after="60"/>
        <w:rPr>
          <w:rFonts w:ascii="Arial" w:hAnsi="Arial" w:cs="Arial"/>
          <w:i/>
          <w:lang w:val="fr-FR"/>
        </w:rPr>
      </w:pPr>
    </w:p>
    <w:p w14:paraId="388DA968" w14:textId="77777777" w:rsidR="003754AE" w:rsidRDefault="003754AE" w:rsidP="0010222B">
      <w:pPr>
        <w:spacing w:before="60" w:after="60"/>
        <w:ind w:left="709" w:hanging="334"/>
        <w:rPr>
          <w:rFonts w:ascii="Arial" w:hAnsi="Arial" w:cs="Arial"/>
          <w:b/>
          <w:szCs w:val="20"/>
        </w:rPr>
      </w:pPr>
    </w:p>
    <w:p w14:paraId="2DA8C350" w14:textId="57A4476F" w:rsidR="00776751" w:rsidRDefault="007D1CC0" w:rsidP="00180BBF">
      <w:pPr>
        <w:numPr>
          <w:ilvl w:val="0"/>
          <w:numId w:val="1"/>
        </w:numPr>
        <w:spacing w:before="6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Activités</w:t>
      </w:r>
    </w:p>
    <w:p w14:paraId="1889AF41" w14:textId="77777777" w:rsidR="009D7941" w:rsidRDefault="009D7941" w:rsidP="009D7941">
      <w:pPr>
        <w:spacing w:before="60" w:after="60"/>
        <w:ind w:left="360"/>
        <w:rPr>
          <w:rFonts w:ascii="Arial" w:hAnsi="Arial" w:cs="Arial"/>
          <w:b/>
        </w:rPr>
      </w:pPr>
    </w:p>
    <w:p w14:paraId="47A864B6" w14:textId="222C7023" w:rsidR="00115615" w:rsidRDefault="00115615" w:rsidP="0010222B">
      <w:pPr>
        <w:shd w:val="clear" w:color="auto" w:fill="8DB3E2" w:themeFill="text2" w:themeFillTint="66"/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Problématiser</w:t>
      </w:r>
    </w:p>
    <w:p w14:paraId="59D19DC5" w14:textId="77777777" w:rsidR="007D1CC0" w:rsidRDefault="00940C58" w:rsidP="0024231D">
      <w:pPr>
        <w:spacing w:before="60" w:after="60"/>
        <w:rPr>
          <w:rFonts w:ascii="Arial" w:hAnsi="Arial" w:cs="Arial"/>
          <w:color w:val="000000" w:themeColor="text1"/>
          <w:u w:val="single"/>
        </w:rPr>
      </w:pPr>
      <w:r w:rsidRPr="00115615">
        <w:rPr>
          <w:rFonts w:ascii="Arial" w:hAnsi="Arial" w:cs="Arial"/>
          <w:color w:val="000000" w:themeColor="text1"/>
          <w:u w:val="single"/>
        </w:rPr>
        <w:t>Amorce</w:t>
      </w:r>
      <w:r w:rsidR="007D1CC0" w:rsidRPr="00115615">
        <w:rPr>
          <w:rFonts w:ascii="Arial" w:hAnsi="Arial" w:cs="Arial"/>
          <w:color w:val="000000" w:themeColor="text1"/>
          <w:u w:val="single"/>
        </w:rPr>
        <w:t> :</w:t>
      </w:r>
    </w:p>
    <w:p w14:paraId="1A2077AF" w14:textId="77777777" w:rsidR="00E5314B" w:rsidRPr="00115615" w:rsidRDefault="00E5314B" w:rsidP="0024231D">
      <w:pPr>
        <w:spacing w:before="60" w:after="60"/>
        <w:rPr>
          <w:rFonts w:ascii="Arial" w:hAnsi="Arial" w:cs="Arial"/>
          <w:color w:val="000000" w:themeColor="text1"/>
          <w:u w:val="single"/>
        </w:rPr>
      </w:pPr>
    </w:p>
    <w:p w14:paraId="5A3DF270" w14:textId="77777777" w:rsidR="00E5314B" w:rsidRPr="0010222B" w:rsidRDefault="00E5314B" w:rsidP="00E5314B">
      <w:pPr>
        <w:shd w:val="clear" w:color="auto" w:fill="FBD4B4" w:themeFill="accent6" w:themeFillTint="66"/>
        <w:spacing w:before="60" w:after="60"/>
        <w:jc w:val="center"/>
        <w:rPr>
          <w:rFonts w:ascii="Arial" w:hAnsi="Arial" w:cs="Arial"/>
          <w:b/>
          <w:color w:val="000000" w:themeColor="text1"/>
        </w:rPr>
      </w:pPr>
      <w:r w:rsidRPr="0010222B">
        <w:rPr>
          <w:rFonts w:ascii="Arial" w:hAnsi="Arial" w:cs="Arial"/>
          <w:b/>
          <w:color w:val="000000" w:themeColor="text1"/>
        </w:rPr>
        <w:t>Source</w:t>
      </w:r>
      <w:r>
        <w:rPr>
          <w:rFonts w:ascii="Arial" w:hAnsi="Arial" w:cs="Arial"/>
          <w:b/>
          <w:color w:val="000000" w:themeColor="text1"/>
        </w:rPr>
        <w:t xml:space="preserve"> pour l’amorce</w:t>
      </w:r>
    </w:p>
    <w:p w14:paraId="158AA555" w14:textId="77777777" w:rsidR="00E5314B" w:rsidRDefault="00E5314B" w:rsidP="00E5314B">
      <w:pPr>
        <w:shd w:val="clear" w:color="auto" w:fill="FBD4B4" w:themeFill="accent6" w:themeFillTint="66"/>
        <w:rPr>
          <w:rStyle w:val="Lienhypertexte"/>
          <w:rFonts w:ascii="Arial" w:hAnsi="Arial" w:cs="Arial"/>
        </w:rPr>
      </w:pPr>
      <w:r>
        <w:rPr>
          <w:rFonts w:ascii="Arial" w:hAnsi="Arial" w:cs="Arial"/>
          <w:lang w:val="fr-FR"/>
        </w:rPr>
        <w:t xml:space="preserve">Partez des conceptions de vos élèves. Une galerie d’images est à disposition sur le site de </w:t>
      </w:r>
      <w:proofErr w:type="spellStart"/>
      <w:r>
        <w:rPr>
          <w:rFonts w:ascii="Arial" w:hAnsi="Arial" w:cs="Arial"/>
          <w:lang w:val="fr-FR"/>
        </w:rPr>
        <w:t>Friporta</w:t>
      </w:r>
      <w:r w:rsidRPr="009F49E1">
        <w:rPr>
          <w:rFonts w:ascii="Arial" w:hAnsi="Arial" w:cs="Arial"/>
          <w:lang w:val="fr-FR"/>
        </w:rPr>
        <w:t>il</w:t>
      </w:r>
      <w:proofErr w:type="spellEnd"/>
      <w:r w:rsidRPr="009F49E1">
        <w:rPr>
          <w:rFonts w:ascii="Arial" w:hAnsi="Arial" w:cs="Arial"/>
          <w:lang w:val="fr-FR"/>
        </w:rPr>
        <w:t> </w:t>
      </w:r>
      <w:r w:rsidRPr="009F49E1">
        <w:rPr>
          <w:rFonts w:ascii="Arial" w:hAnsi="Arial" w:cs="Arial" w:hint="cs"/>
          <w:color w:val="000000" w:themeColor="text1"/>
          <w:lang w:val="fr-FR"/>
        </w:rPr>
        <w:t>:</w:t>
      </w:r>
      <w:r w:rsidRPr="009F49E1">
        <w:rPr>
          <w:rFonts w:ascii="Arial" w:hAnsi="Arial" w:cs="Arial" w:hint="cs"/>
          <w:color w:val="548DD4" w:themeColor="text2" w:themeTint="99"/>
          <w:lang w:val="fr-FR"/>
        </w:rPr>
        <w:t xml:space="preserve"> </w:t>
      </w:r>
      <w:hyperlink r:id="rId7" w:tgtFrame="_blank" w:history="1">
        <w:r w:rsidRPr="002271F1">
          <w:rPr>
            <w:rStyle w:val="Lienhypertexte"/>
            <w:rFonts w:ascii="Arial" w:hAnsi="Arial" w:cs="Arial"/>
          </w:rPr>
          <w:t>https://res.friportail.ch/carnaval/fr</w:t>
        </w:r>
      </w:hyperlink>
      <w:r>
        <w:rPr>
          <w:rStyle w:val="Lienhypertexte"/>
          <w:rFonts w:ascii="Arial" w:hAnsi="Arial" w:cs="Arial"/>
        </w:rPr>
        <w:t xml:space="preserve"> </w:t>
      </w:r>
    </w:p>
    <w:p w14:paraId="02F55DE9" w14:textId="77777777" w:rsidR="00E5314B" w:rsidRPr="004F0279" w:rsidRDefault="00E5314B" w:rsidP="00E5314B">
      <w:pPr>
        <w:shd w:val="clear" w:color="auto" w:fill="FBD4B4" w:themeFill="accent6" w:themeFillTint="66"/>
        <w:rPr>
          <w:rFonts w:ascii="Arial" w:hAnsi="Arial" w:cs="Arial"/>
          <w:color w:val="0000FF"/>
          <w:u w:val="single"/>
        </w:rPr>
      </w:pPr>
      <w:r>
        <w:rPr>
          <w:rStyle w:val="Lienhypertexte"/>
          <w:rFonts w:ascii="Arial" w:hAnsi="Arial" w:cs="Arial"/>
        </w:rPr>
        <w:br/>
      </w:r>
      <w:r>
        <w:rPr>
          <w:rStyle w:val="Lienhypertexte"/>
          <w:rFonts w:ascii="Arial" w:hAnsi="Arial" w:cs="Arial"/>
          <w:color w:val="000000" w:themeColor="text1"/>
          <w:u w:val="none"/>
        </w:rPr>
        <w:t>Ce site est une ressource utilisée pour toutes les activités proposées.</w:t>
      </w:r>
    </w:p>
    <w:p w14:paraId="57C9425A" w14:textId="77777777" w:rsidR="00E5314B" w:rsidRDefault="00E5314B" w:rsidP="0024231D">
      <w:pPr>
        <w:spacing w:before="60" w:after="60"/>
        <w:rPr>
          <w:rFonts w:ascii="Arial" w:hAnsi="Arial" w:cs="Arial"/>
          <w:color w:val="000000" w:themeColor="text1"/>
        </w:rPr>
      </w:pPr>
    </w:p>
    <w:p w14:paraId="32533E97" w14:textId="397EFD54" w:rsidR="007D1CC0" w:rsidRPr="001929D5" w:rsidRDefault="007D1CC0" w:rsidP="0024231D">
      <w:pPr>
        <w:spacing w:before="60" w:after="60"/>
        <w:rPr>
          <w:rFonts w:ascii="Arial" w:hAnsi="Arial" w:cs="Arial"/>
          <w:color w:val="000000" w:themeColor="text1"/>
        </w:rPr>
      </w:pPr>
      <w:r w:rsidRPr="007D1CC0">
        <w:rPr>
          <w:rFonts w:ascii="Arial" w:hAnsi="Arial" w:cs="Arial"/>
          <w:color w:val="000000" w:themeColor="text1"/>
        </w:rPr>
        <w:br/>
      </w:r>
      <w:r w:rsidR="0011425B">
        <w:rPr>
          <w:rFonts w:ascii="Arial" w:hAnsi="Arial" w:cs="Arial"/>
          <w:color w:val="000000" w:themeColor="text1"/>
        </w:rPr>
        <w:t>D</w:t>
      </w:r>
      <w:r w:rsidRPr="007D1CC0">
        <w:rPr>
          <w:rFonts w:ascii="Arial" w:hAnsi="Arial" w:cs="Arial"/>
          <w:color w:val="000000" w:themeColor="text1"/>
        </w:rPr>
        <w:t>emander aux élèves de se concentrer sur le bonhomme hiver. En dégager les conceptions des élèves par un brainstorming</w:t>
      </w:r>
      <w:r>
        <w:rPr>
          <w:rFonts w:ascii="Arial" w:hAnsi="Arial" w:cs="Arial"/>
          <w:color w:val="000000" w:themeColor="text1"/>
        </w:rPr>
        <w:t xml:space="preserve"> et par le questionnement suivant :</w:t>
      </w:r>
    </w:p>
    <w:p w14:paraId="4DE6708C" w14:textId="77777777" w:rsidR="007D1CC0" w:rsidRPr="007D1CC0" w:rsidRDefault="007D1CC0" w:rsidP="0069784C">
      <w:pPr>
        <w:pStyle w:val="Paragraphedeliste"/>
        <w:numPr>
          <w:ilvl w:val="0"/>
          <w:numId w:val="14"/>
        </w:numPr>
        <w:spacing w:line="276" w:lineRule="auto"/>
        <w:ind w:left="709" w:hanging="349"/>
        <w:rPr>
          <w:rFonts w:ascii="Arial" w:hAnsi="Arial" w:cs="Arial"/>
        </w:rPr>
      </w:pPr>
      <w:r w:rsidRPr="007D1CC0">
        <w:rPr>
          <w:rFonts w:ascii="Arial" w:hAnsi="Arial" w:cs="Arial"/>
        </w:rPr>
        <w:t xml:space="preserve">Qu’est-ce que le bonhomme hiver ? </w:t>
      </w:r>
    </w:p>
    <w:p w14:paraId="1C787DCF" w14:textId="77777777" w:rsidR="007D1CC0" w:rsidRPr="007D1CC0" w:rsidRDefault="007D1CC0" w:rsidP="0069784C">
      <w:pPr>
        <w:pStyle w:val="Paragraphedeliste"/>
        <w:numPr>
          <w:ilvl w:val="0"/>
          <w:numId w:val="14"/>
        </w:numPr>
        <w:spacing w:line="276" w:lineRule="auto"/>
        <w:ind w:left="709" w:hanging="349"/>
        <w:rPr>
          <w:rFonts w:ascii="Arial" w:hAnsi="Arial" w:cs="Arial"/>
        </w:rPr>
      </w:pPr>
      <w:r w:rsidRPr="007D1CC0">
        <w:rPr>
          <w:rFonts w:ascii="Arial" w:hAnsi="Arial" w:cs="Arial"/>
        </w:rPr>
        <w:t>Quelle est l’origine du bonhomme hiver ?</w:t>
      </w:r>
    </w:p>
    <w:p w14:paraId="557F2499" w14:textId="77777777" w:rsidR="007D1CC0" w:rsidRPr="007D1CC0" w:rsidRDefault="007D1CC0" w:rsidP="0069784C">
      <w:pPr>
        <w:pStyle w:val="Paragraphedeliste"/>
        <w:numPr>
          <w:ilvl w:val="0"/>
          <w:numId w:val="14"/>
        </w:numPr>
        <w:spacing w:line="276" w:lineRule="auto"/>
        <w:ind w:left="709" w:hanging="349"/>
        <w:rPr>
          <w:rFonts w:ascii="Arial" w:hAnsi="Arial" w:cs="Arial"/>
        </w:rPr>
      </w:pPr>
      <w:r w:rsidRPr="007D1CC0">
        <w:rPr>
          <w:rFonts w:ascii="Arial" w:hAnsi="Arial" w:cs="Arial"/>
        </w:rPr>
        <w:t>Comment choisit-on la représentation du bonhomme hiver ?</w:t>
      </w:r>
    </w:p>
    <w:p w14:paraId="09ABD67B" w14:textId="77777777" w:rsidR="007D1CC0" w:rsidRPr="007D1CC0" w:rsidRDefault="007D1CC0" w:rsidP="0069784C">
      <w:pPr>
        <w:pStyle w:val="Paragraphedeliste"/>
        <w:numPr>
          <w:ilvl w:val="0"/>
          <w:numId w:val="14"/>
        </w:numPr>
        <w:spacing w:line="276" w:lineRule="auto"/>
        <w:ind w:left="709" w:hanging="349"/>
        <w:rPr>
          <w:rFonts w:ascii="Arial" w:hAnsi="Arial" w:cs="Arial"/>
        </w:rPr>
      </w:pPr>
      <w:r w:rsidRPr="007D1CC0">
        <w:rPr>
          <w:rFonts w:ascii="Arial" w:hAnsi="Arial" w:cs="Arial"/>
        </w:rPr>
        <w:t>A-t-on un bonhomme hiver dans notre village ?</w:t>
      </w:r>
    </w:p>
    <w:p w14:paraId="204FD872" w14:textId="77777777" w:rsidR="007D1CC0" w:rsidRPr="007D1CC0" w:rsidRDefault="007D1CC0" w:rsidP="0069784C">
      <w:pPr>
        <w:pStyle w:val="Paragraphedeliste"/>
        <w:numPr>
          <w:ilvl w:val="0"/>
          <w:numId w:val="14"/>
        </w:numPr>
        <w:spacing w:line="276" w:lineRule="auto"/>
        <w:ind w:left="709" w:hanging="349"/>
        <w:rPr>
          <w:rFonts w:ascii="Arial" w:hAnsi="Arial" w:cs="Arial"/>
        </w:rPr>
      </w:pPr>
      <w:r w:rsidRPr="007D1CC0">
        <w:rPr>
          <w:rFonts w:ascii="Arial" w:hAnsi="Arial" w:cs="Arial"/>
        </w:rPr>
        <w:t xml:space="preserve">Comment brûle-t-on le bonhomme hiver (à travers les époques) ? </w:t>
      </w:r>
    </w:p>
    <w:p w14:paraId="3E66050B" w14:textId="73F8DB2C" w:rsidR="007D1CC0" w:rsidRPr="007D1CC0" w:rsidRDefault="007D1CC0" w:rsidP="0069784C">
      <w:pPr>
        <w:pStyle w:val="Paragraphedeliste"/>
        <w:numPr>
          <w:ilvl w:val="0"/>
          <w:numId w:val="14"/>
        </w:numPr>
        <w:spacing w:line="276" w:lineRule="auto"/>
        <w:ind w:left="709" w:hanging="349"/>
        <w:rPr>
          <w:rFonts w:ascii="Arial" w:hAnsi="Arial" w:cs="Arial"/>
        </w:rPr>
      </w:pPr>
      <w:r w:rsidRPr="007D1CC0">
        <w:rPr>
          <w:rFonts w:ascii="Arial" w:hAnsi="Arial" w:cs="Arial"/>
        </w:rPr>
        <w:t>Quelle est l’évolution des matériaux utilisés pour brûler le bonhomme hiver ?</w:t>
      </w:r>
    </w:p>
    <w:p w14:paraId="716D68A2" w14:textId="77777777" w:rsidR="004F0279" w:rsidRDefault="004F0279" w:rsidP="007D1CC0">
      <w:pPr>
        <w:rPr>
          <w:rFonts w:ascii="Arial" w:hAnsi="Arial" w:cs="Arial"/>
          <w:u w:val="single"/>
        </w:rPr>
      </w:pPr>
    </w:p>
    <w:p w14:paraId="3446FE68" w14:textId="3ED1E698" w:rsidR="007D1CC0" w:rsidRDefault="00115615" w:rsidP="007D1CC0">
      <w:pPr>
        <w:rPr>
          <w:rFonts w:ascii="Arial" w:hAnsi="Arial" w:cs="Arial"/>
          <w:u w:val="single"/>
        </w:rPr>
      </w:pPr>
      <w:r w:rsidRPr="00115615">
        <w:rPr>
          <w:rFonts w:ascii="Arial" w:hAnsi="Arial" w:cs="Arial"/>
          <w:u w:val="single"/>
        </w:rPr>
        <w:t>Problématique choisie</w:t>
      </w:r>
      <w:r>
        <w:rPr>
          <w:rFonts w:ascii="Arial" w:hAnsi="Arial" w:cs="Arial"/>
          <w:u w:val="single"/>
        </w:rPr>
        <w:t> :</w:t>
      </w:r>
    </w:p>
    <w:p w14:paraId="1588234C" w14:textId="77777777" w:rsidR="00115615" w:rsidRDefault="00115615" w:rsidP="007D1CC0">
      <w:pPr>
        <w:rPr>
          <w:rFonts w:ascii="Arial" w:hAnsi="Arial" w:cs="Arial"/>
          <w:u w:val="single"/>
        </w:rPr>
      </w:pPr>
    </w:p>
    <w:p w14:paraId="6C95E8AE" w14:textId="6286B4AA" w:rsidR="00E11698" w:rsidRPr="0010222B" w:rsidRDefault="00E5314B" w:rsidP="0010222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Comment a évolué l</w:t>
      </w:r>
      <w:r w:rsidR="0010222B">
        <w:rPr>
          <w:rFonts w:ascii="Arial" w:hAnsi="Arial" w:cs="Arial"/>
          <w:b/>
          <w:sz w:val="28"/>
        </w:rPr>
        <w:t>e bonhomme hiver à travers le</w:t>
      </w:r>
      <w:r w:rsidR="001929D5" w:rsidRPr="0010222B">
        <w:rPr>
          <w:rFonts w:ascii="Arial" w:hAnsi="Arial" w:cs="Arial"/>
          <w:b/>
          <w:sz w:val="28"/>
        </w:rPr>
        <w:t xml:space="preserve"> temps</w:t>
      </w:r>
      <w:r>
        <w:rPr>
          <w:rFonts w:ascii="Arial" w:hAnsi="Arial" w:cs="Arial"/>
          <w:b/>
          <w:sz w:val="28"/>
        </w:rPr>
        <w:t> ?</w:t>
      </w:r>
    </w:p>
    <w:p w14:paraId="7CC5D999" w14:textId="77777777" w:rsidR="009D7941" w:rsidRPr="001929D5" w:rsidRDefault="009D7941" w:rsidP="0040195C">
      <w:pPr>
        <w:rPr>
          <w:rFonts w:ascii="Arial" w:hAnsi="Arial" w:cs="Arial"/>
        </w:rPr>
      </w:pPr>
    </w:p>
    <w:p w14:paraId="762F653F" w14:textId="635968A5" w:rsidR="000A195C" w:rsidRPr="001929D5" w:rsidRDefault="001929D5" w:rsidP="0010222B">
      <w:pPr>
        <w:shd w:val="clear" w:color="auto" w:fill="8DB3E2" w:themeFill="text2" w:themeFillTint="66"/>
        <w:jc w:val="center"/>
        <w:rPr>
          <w:rFonts w:ascii="Arial" w:hAnsi="Arial" w:cs="Arial"/>
          <w:b/>
        </w:rPr>
      </w:pPr>
      <w:r w:rsidRPr="001929D5">
        <w:rPr>
          <w:rFonts w:ascii="Arial" w:hAnsi="Arial" w:cs="Arial"/>
          <w:b/>
        </w:rPr>
        <w:t>Planifier</w:t>
      </w:r>
    </w:p>
    <w:p w14:paraId="6D32326D" w14:textId="38404764" w:rsidR="00F9722D" w:rsidRDefault="00F9722D" w:rsidP="00E5072F">
      <w:pPr>
        <w:rPr>
          <w:rFonts w:ascii="Arial" w:hAnsi="Arial" w:cs="Arial"/>
        </w:rPr>
      </w:pPr>
    </w:p>
    <w:p w14:paraId="246D6F6E" w14:textId="77777777" w:rsidR="00A708ED" w:rsidRDefault="0071244D" w:rsidP="00112C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Ces trois</w:t>
      </w:r>
      <w:r w:rsidR="00066BAB">
        <w:rPr>
          <w:rFonts w:ascii="Arial" w:hAnsi="Arial" w:cs="Arial"/>
        </w:rPr>
        <w:t xml:space="preserve"> </w:t>
      </w:r>
      <w:r w:rsidR="00112C44">
        <w:rPr>
          <w:rFonts w:ascii="Arial" w:hAnsi="Arial" w:cs="Arial"/>
        </w:rPr>
        <w:t>thèmes</w:t>
      </w:r>
      <w:r w:rsidR="00E5314B">
        <w:rPr>
          <w:rFonts w:ascii="Arial" w:hAnsi="Arial" w:cs="Arial"/>
        </w:rPr>
        <w:t xml:space="preserve"> (voir ci-dessous)</w:t>
      </w:r>
      <w:r w:rsidR="00066BAB">
        <w:rPr>
          <w:rFonts w:ascii="Arial" w:hAnsi="Arial" w:cs="Arial"/>
        </w:rPr>
        <w:t xml:space="preserve"> seront travaillés et développés à travers deux époques choisies</w:t>
      </w:r>
      <w:r w:rsidR="00112C44">
        <w:rPr>
          <w:rFonts w:ascii="Arial" w:hAnsi="Arial" w:cs="Arial"/>
        </w:rPr>
        <w:t xml:space="preserve">, </w:t>
      </w:r>
      <w:r w:rsidR="00112C44" w:rsidRPr="0010222B">
        <w:rPr>
          <w:rFonts w:ascii="Arial" w:hAnsi="Arial" w:cs="Arial"/>
          <w:b/>
        </w:rPr>
        <w:t>les années 50 et aujourd’hui</w:t>
      </w:r>
      <w:r w:rsidR="00112C44">
        <w:rPr>
          <w:rFonts w:ascii="Arial" w:hAnsi="Arial" w:cs="Arial"/>
        </w:rPr>
        <w:t xml:space="preserve">. Ces deux époques sont adaptées, car elles correspondent </w:t>
      </w:r>
      <w:r w:rsidR="00E5314B">
        <w:rPr>
          <w:rFonts w:ascii="Arial" w:hAnsi="Arial" w:cs="Arial"/>
        </w:rPr>
        <w:t>à ce vivaient leurs</w:t>
      </w:r>
      <w:r w:rsidR="00112C44">
        <w:rPr>
          <w:rFonts w:ascii="Arial" w:hAnsi="Arial" w:cs="Arial"/>
        </w:rPr>
        <w:t xml:space="preserve"> grands-parents</w:t>
      </w:r>
      <w:r w:rsidR="00E5314B">
        <w:rPr>
          <w:rFonts w:ascii="Arial" w:hAnsi="Arial" w:cs="Arial"/>
        </w:rPr>
        <w:t xml:space="preserve"> quand ils étaient enfants (autour de 1950) </w:t>
      </w:r>
      <w:r w:rsidR="00112C44">
        <w:rPr>
          <w:rFonts w:ascii="Arial" w:hAnsi="Arial" w:cs="Arial"/>
        </w:rPr>
        <w:t xml:space="preserve">et à ce </w:t>
      </w:r>
      <w:r w:rsidR="00E5314B">
        <w:rPr>
          <w:rFonts w:ascii="Arial" w:hAnsi="Arial" w:cs="Arial"/>
        </w:rPr>
        <w:t xml:space="preserve">que les élèves </w:t>
      </w:r>
      <w:r w:rsidR="00112C44">
        <w:rPr>
          <w:rFonts w:ascii="Arial" w:hAnsi="Arial" w:cs="Arial"/>
        </w:rPr>
        <w:t>vivent aujourd’hui.</w:t>
      </w:r>
      <w:r w:rsidR="006D3587">
        <w:rPr>
          <w:rFonts w:ascii="Arial" w:hAnsi="Arial" w:cs="Arial"/>
        </w:rPr>
        <w:t xml:space="preserve"> </w:t>
      </w:r>
    </w:p>
    <w:p w14:paraId="585E19BB" w14:textId="155886DC" w:rsidR="009F49E1" w:rsidRDefault="006D3587" w:rsidP="00112C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Cette étape est à planifier avec les élèves.</w:t>
      </w:r>
    </w:p>
    <w:p w14:paraId="348FB5F4" w14:textId="77777777" w:rsidR="002271F1" w:rsidRDefault="002271F1" w:rsidP="00112C44">
      <w:pPr>
        <w:jc w:val="both"/>
        <w:rPr>
          <w:rFonts w:ascii="Arial" w:hAnsi="Arial" w:cs="Arial"/>
        </w:rPr>
      </w:pPr>
    </w:p>
    <w:p w14:paraId="5931CDCF" w14:textId="1F470DA8" w:rsidR="00315131" w:rsidRPr="00427907" w:rsidRDefault="009F49E1" w:rsidP="00427907">
      <w:pPr>
        <w:jc w:val="center"/>
        <w:rPr>
          <w:rFonts w:ascii="Arial" w:hAnsi="Arial" w:cs="Arial"/>
          <w:b/>
          <w:u w:val="single"/>
        </w:rPr>
      </w:pPr>
      <w:r w:rsidRPr="00AE714A">
        <w:rPr>
          <w:rFonts w:ascii="Arial" w:hAnsi="Arial" w:cs="Arial"/>
          <w:b/>
          <w:u w:val="single"/>
        </w:rPr>
        <w:t>Exemple de projet attendu</w:t>
      </w:r>
    </w:p>
    <w:p w14:paraId="4FC0DCB9" w14:textId="77777777" w:rsidR="009F49E1" w:rsidRPr="00601F39" w:rsidRDefault="009F49E1" w:rsidP="009F49E1">
      <w:pPr>
        <w:rPr>
          <w:rFonts w:ascii="Arial" w:hAnsi="Arial" w:cs="Arial"/>
          <w:b/>
        </w:rPr>
      </w:pPr>
    </w:p>
    <w:tbl>
      <w:tblPr>
        <w:tblStyle w:val="Grilledutableau"/>
        <w:tblpPr w:leftFromText="141" w:rightFromText="141" w:vertAnchor="text" w:horzAnchor="page" w:tblpX="1450" w:tblpY="40"/>
        <w:tblW w:w="0" w:type="auto"/>
        <w:tblLook w:val="04A0" w:firstRow="1" w:lastRow="0" w:firstColumn="1" w:lastColumn="0" w:noHBand="0" w:noVBand="1"/>
      </w:tblPr>
      <w:tblGrid>
        <w:gridCol w:w="4281"/>
        <w:gridCol w:w="559"/>
        <w:gridCol w:w="4504"/>
      </w:tblGrid>
      <w:tr w:rsidR="009F49E1" w14:paraId="3BE338F0" w14:textId="77777777" w:rsidTr="00943964">
        <w:tc>
          <w:tcPr>
            <w:tcW w:w="435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E09779" w14:textId="192371E7" w:rsidR="009F49E1" w:rsidRDefault="009F49E1" w:rsidP="009439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Autour de 1950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FD6DF" w14:textId="77777777" w:rsidR="009F49E1" w:rsidRDefault="009F49E1" w:rsidP="00943964">
            <w:pPr>
              <w:rPr>
                <w:rFonts w:ascii="Arial" w:hAnsi="Arial" w:cs="Arial"/>
                <w:b/>
              </w:rPr>
            </w:pPr>
          </w:p>
        </w:tc>
        <w:tc>
          <w:tcPr>
            <w:tcW w:w="45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B8301A8" w14:textId="77777777" w:rsidR="009F49E1" w:rsidRDefault="009F49E1" w:rsidP="009439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Aujourd’hui</w:t>
            </w:r>
          </w:p>
        </w:tc>
      </w:tr>
      <w:tr w:rsidR="009F49E1" w14:paraId="142FCB69" w14:textId="77777777" w:rsidTr="00943964">
        <w:trPr>
          <w:trHeight w:val="905"/>
        </w:trPr>
        <w:tc>
          <w:tcPr>
            <w:tcW w:w="4356" w:type="dxa"/>
            <w:tcBorders>
              <w:right w:val="single" w:sz="4" w:space="0" w:color="auto"/>
            </w:tcBorders>
          </w:tcPr>
          <w:p w14:paraId="170C1DCA" w14:textId="77777777" w:rsidR="009F49E1" w:rsidRDefault="009F49E1" w:rsidP="009439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  <w:p w14:paraId="46DF969D" w14:textId="77777777" w:rsidR="009F49E1" w:rsidRDefault="009F49E1" w:rsidP="009439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  <w:p w14:paraId="0AA1E2C6" w14:textId="77777777" w:rsidR="009F49E1" w:rsidRDefault="009F49E1" w:rsidP="009439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58251" w14:textId="77777777" w:rsidR="009F49E1" w:rsidRDefault="009F49E1" w:rsidP="00943964">
            <w:pPr>
              <w:rPr>
                <w:rFonts w:ascii="Arial" w:hAnsi="Arial" w:cs="Arial"/>
                <w:b/>
              </w:rPr>
            </w:pPr>
          </w:p>
        </w:tc>
        <w:tc>
          <w:tcPr>
            <w:tcW w:w="4571" w:type="dxa"/>
            <w:tcBorders>
              <w:left w:val="single" w:sz="4" w:space="0" w:color="auto"/>
            </w:tcBorders>
          </w:tcPr>
          <w:p w14:paraId="3FE56D10" w14:textId="77777777" w:rsidR="009F49E1" w:rsidRDefault="009F49E1" w:rsidP="009439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  <w:p w14:paraId="5F95E098" w14:textId="77777777" w:rsidR="009F49E1" w:rsidRDefault="009F49E1" w:rsidP="009439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  <w:p w14:paraId="13D602A2" w14:textId="77777777" w:rsidR="009F49E1" w:rsidRDefault="009F49E1" w:rsidP="009439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</w:tbl>
    <w:p w14:paraId="30ABE83D" w14:textId="77777777" w:rsidR="00315131" w:rsidRDefault="00315131" w:rsidP="00E5072F">
      <w:pPr>
        <w:rPr>
          <w:rFonts w:ascii="Arial" w:hAnsi="Arial" w:cs="Arial"/>
        </w:rPr>
      </w:pPr>
    </w:p>
    <w:p w14:paraId="4DF940D4" w14:textId="77777777" w:rsidR="00315131" w:rsidRPr="00066BAB" w:rsidRDefault="00315131" w:rsidP="00E5072F">
      <w:pPr>
        <w:rPr>
          <w:rFonts w:ascii="Arial" w:hAnsi="Arial" w:cs="Arial"/>
        </w:rPr>
      </w:pPr>
    </w:p>
    <w:p w14:paraId="45D8E5E0" w14:textId="6EAC127C" w:rsidR="00AC7B11" w:rsidRPr="00F73AED" w:rsidRDefault="00F73AED" w:rsidP="00F73AED">
      <w:pPr>
        <w:rPr>
          <w:rFonts w:ascii="Arial" w:hAnsi="Arial" w:cs="Arial"/>
          <w:b/>
        </w:rPr>
      </w:pPr>
      <w:r w:rsidRPr="00F73AED">
        <w:rPr>
          <w:rFonts w:ascii="Arial" w:hAnsi="Arial" w:cs="Arial"/>
          <w:b/>
        </w:rPr>
        <w:t xml:space="preserve">Thème 1 : </w:t>
      </w:r>
      <w:r w:rsidR="00AC7B11" w:rsidRPr="00F73AED">
        <w:rPr>
          <w:rFonts w:ascii="Arial" w:hAnsi="Arial" w:cs="Arial"/>
          <w:b/>
        </w:rPr>
        <w:t>Définir les origines et la signification du bonhomme hiver</w:t>
      </w:r>
    </w:p>
    <w:p w14:paraId="3BFD101A" w14:textId="60CB4753" w:rsidR="00F9722D" w:rsidRDefault="00066BAB" w:rsidP="00F9722D">
      <w:pPr>
        <w:pStyle w:val="Paragraphedeliste"/>
        <w:numPr>
          <w:ilvl w:val="1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Origine : comment est né ce rituel</w:t>
      </w:r>
      <w:r w:rsidR="00911CD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?</w:t>
      </w:r>
    </w:p>
    <w:p w14:paraId="01AC6CAD" w14:textId="34556BFD" w:rsidR="00066BAB" w:rsidRDefault="00066BAB" w:rsidP="00F9722D">
      <w:pPr>
        <w:pStyle w:val="Paragraphedeliste"/>
        <w:numPr>
          <w:ilvl w:val="1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Signification : le bonhomme hiver </w:t>
      </w:r>
      <w:proofErr w:type="spellStart"/>
      <w:r>
        <w:rPr>
          <w:rFonts w:ascii="Arial" w:hAnsi="Arial" w:cs="Arial"/>
          <w:i/>
        </w:rPr>
        <w:t>a-t-il</w:t>
      </w:r>
      <w:proofErr w:type="spellEnd"/>
      <w:r>
        <w:rPr>
          <w:rFonts w:ascii="Arial" w:hAnsi="Arial" w:cs="Arial"/>
          <w:i/>
        </w:rPr>
        <w:t xml:space="preserve"> toujours annoncé la fin de l’hiver ?</w:t>
      </w:r>
    </w:p>
    <w:p w14:paraId="5A4E0D91" w14:textId="77777777" w:rsidR="00F73AED" w:rsidRDefault="00F73AED" w:rsidP="00F73AED">
      <w:pPr>
        <w:pStyle w:val="Paragraphedeliste"/>
        <w:ind w:left="1635"/>
        <w:rPr>
          <w:rFonts w:ascii="Arial" w:hAnsi="Arial" w:cs="Arial"/>
          <w:i/>
        </w:rPr>
      </w:pPr>
    </w:p>
    <w:p w14:paraId="38C2528F" w14:textId="7CE14C88" w:rsidR="004B15DD" w:rsidRDefault="004B15DD" w:rsidP="003E7075">
      <w:pPr>
        <w:shd w:val="clear" w:color="auto" w:fill="FBD4B4" w:themeFill="accent6" w:themeFillTint="66"/>
        <w:spacing w:after="120"/>
        <w:jc w:val="center"/>
        <w:rPr>
          <w:rFonts w:ascii="Arial" w:hAnsi="Arial" w:cs="Arial"/>
          <w:b/>
        </w:rPr>
      </w:pPr>
      <w:r w:rsidRPr="004B15DD">
        <w:rPr>
          <w:rFonts w:ascii="Arial" w:hAnsi="Arial" w:cs="Arial"/>
          <w:b/>
        </w:rPr>
        <w:t>Sources</w:t>
      </w:r>
      <w:r w:rsidR="0010222B">
        <w:rPr>
          <w:rFonts w:ascii="Arial" w:hAnsi="Arial" w:cs="Arial"/>
          <w:b/>
        </w:rPr>
        <w:t xml:space="preserve"> pour le</w:t>
      </w:r>
      <w:r w:rsidR="003E7075">
        <w:rPr>
          <w:rFonts w:ascii="Arial" w:hAnsi="Arial" w:cs="Arial"/>
          <w:b/>
        </w:rPr>
        <w:t xml:space="preserve"> thème 1</w:t>
      </w:r>
    </w:p>
    <w:p w14:paraId="16D2EEA8" w14:textId="1C90E022" w:rsidR="009F49E1" w:rsidRPr="009F49E1" w:rsidRDefault="00650E2A" w:rsidP="00F73AED">
      <w:pPr>
        <w:shd w:val="clear" w:color="auto" w:fill="FBD4B4" w:themeFill="accent6" w:themeFillTint="66"/>
        <w:spacing w:line="276" w:lineRule="auto"/>
        <w:rPr>
          <w:rFonts w:ascii="Arial" w:hAnsi="Arial" w:cs="Arial"/>
        </w:rPr>
      </w:pPr>
      <w:r w:rsidRPr="00F73AED">
        <w:rPr>
          <w:rFonts w:ascii="Arial" w:hAnsi="Arial" w:cs="Arial"/>
          <w:b/>
        </w:rPr>
        <w:t>Origine :</w:t>
      </w:r>
      <w:r w:rsidR="00EF3F06" w:rsidRPr="00F73AED">
        <w:rPr>
          <w:rFonts w:ascii="Arial" w:hAnsi="Arial" w:cs="Arial"/>
        </w:rPr>
        <w:t xml:space="preserve"> </w:t>
      </w:r>
      <w:hyperlink r:id="rId8" w:history="1">
        <w:r w:rsidR="00711A3C" w:rsidRPr="00F73AED">
          <w:rPr>
            <w:rStyle w:val="Lienhypertexte"/>
            <w:rFonts w:ascii="Arial" w:hAnsi="Arial" w:cs="Arial"/>
          </w:rPr>
          <w:t>https://fr.wikipedia.org/wiki/Bonhomme_Hiver</w:t>
        </w:r>
      </w:hyperlink>
    </w:p>
    <w:p w14:paraId="36CB0172" w14:textId="77777777" w:rsidR="00F73AED" w:rsidRDefault="00E1246B" w:rsidP="00F73AED">
      <w:pPr>
        <w:shd w:val="clear" w:color="auto" w:fill="FBD4B4" w:themeFill="accent6" w:themeFillTint="66"/>
        <w:spacing w:line="276" w:lineRule="auto"/>
        <w:rPr>
          <w:rFonts w:ascii="Arial" w:hAnsi="Arial" w:cs="Arial"/>
          <w:lang w:val="fr-FR"/>
        </w:rPr>
      </w:pPr>
      <w:r w:rsidRPr="00F73AED">
        <w:rPr>
          <w:rFonts w:ascii="Arial" w:hAnsi="Arial" w:cs="Arial"/>
          <w:b/>
          <w:lang w:val="fr-FR"/>
        </w:rPr>
        <w:t xml:space="preserve">Signification </w:t>
      </w:r>
      <w:r w:rsidR="00F73AED" w:rsidRPr="00F73AED">
        <w:rPr>
          <w:rFonts w:ascii="Arial" w:hAnsi="Arial" w:cs="Arial"/>
          <w:b/>
          <w:lang w:val="fr-FR"/>
        </w:rPr>
        <w:t xml:space="preserve">de la mise à feu du bonhomme hiver </w:t>
      </w:r>
      <w:r w:rsidRPr="00F73AED">
        <w:rPr>
          <w:rFonts w:ascii="Arial" w:hAnsi="Arial" w:cs="Arial"/>
          <w:b/>
          <w:lang w:val="fr-FR"/>
        </w:rPr>
        <w:t>en 1950 :</w:t>
      </w:r>
      <w:r w:rsidRPr="00F73AED">
        <w:rPr>
          <w:rFonts w:ascii="Arial" w:hAnsi="Arial" w:cs="Arial"/>
          <w:lang w:val="fr-FR"/>
        </w:rPr>
        <w:t xml:space="preserve"> </w:t>
      </w:r>
    </w:p>
    <w:p w14:paraId="2147D590" w14:textId="2FD39D53" w:rsidR="00F73AED" w:rsidRPr="00F73AED" w:rsidRDefault="00F73AED" w:rsidP="00F73AED">
      <w:pPr>
        <w:shd w:val="clear" w:color="auto" w:fill="FBD4B4" w:themeFill="accent6" w:themeFillTint="66"/>
        <w:spacing w:line="276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</w:t>
      </w:r>
      <w:r w:rsidR="00E1246B" w:rsidRPr="00F73AED">
        <w:rPr>
          <w:rFonts w:ascii="Arial" w:hAnsi="Arial" w:cs="Arial"/>
          <w:lang w:val="fr-FR"/>
        </w:rPr>
        <w:t>nquêter auprès des grands-parents</w:t>
      </w:r>
    </w:p>
    <w:p w14:paraId="1D87401F" w14:textId="77777777" w:rsidR="00F73AED" w:rsidRDefault="00711A3C" w:rsidP="00F73AED">
      <w:pPr>
        <w:shd w:val="clear" w:color="auto" w:fill="FBD4B4" w:themeFill="accent6" w:themeFillTint="66"/>
        <w:spacing w:line="276" w:lineRule="auto"/>
        <w:rPr>
          <w:rFonts w:ascii="Arial" w:hAnsi="Arial" w:cs="Arial"/>
        </w:rPr>
      </w:pPr>
      <w:r w:rsidRPr="00F73AED">
        <w:rPr>
          <w:rFonts w:ascii="Arial" w:hAnsi="Arial" w:cs="Arial"/>
          <w:b/>
        </w:rPr>
        <w:t>Signification </w:t>
      </w:r>
      <w:r w:rsidR="00F73AED" w:rsidRPr="00F73AED">
        <w:rPr>
          <w:rFonts w:ascii="Arial" w:hAnsi="Arial" w:cs="Arial"/>
          <w:b/>
          <w:lang w:val="fr-FR"/>
        </w:rPr>
        <w:t xml:space="preserve">de la mise à feu du bonhomme hiver </w:t>
      </w:r>
      <w:r w:rsidRPr="00F73AED">
        <w:rPr>
          <w:rFonts w:ascii="Arial" w:hAnsi="Arial" w:cs="Arial"/>
          <w:b/>
        </w:rPr>
        <w:t>en 2017 :</w:t>
      </w:r>
      <w:r w:rsidRPr="00F73AED">
        <w:rPr>
          <w:rFonts w:ascii="Arial" w:hAnsi="Arial" w:cs="Arial"/>
        </w:rPr>
        <w:t xml:space="preserve"> </w:t>
      </w:r>
    </w:p>
    <w:p w14:paraId="125F287D" w14:textId="51416AEE" w:rsidR="00711A3C" w:rsidRDefault="00F73AED" w:rsidP="00F73AED">
      <w:pPr>
        <w:shd w:val="clear" w:color="auto" w:fill="FBD4B4" w:themeFill="accent6" w:themeFillTint="66"/>
        <w:spacing w:line="276" w:lineRule="auto"/>
        <w:rPr>
          <w:rStyle w:val="Lienhypertexte"/>
          <w:rFonts w:ascii="Arial" w:hAnsi="Arial" w:cs="Arial"/>
          <w:lang w:val="fr-FR"/>
        </w:rPr>
      </w:pPr>
      <w:r>
        <w:rPr>
          <w:rFonts w:ascii="Arial" w:hAnsi="Arial" w:cs="Arial"/>
        </w:rPr>
        <w:t>L</w:t>
      </w:r>
      <w:r w:rsidR="00711A3C" w:rsidRPr="00F73AED">
        <w:rPr>
          <w:rFonts w:ascii="Arial" w:hAnsi="Arial" w:cs="Arial"/>
        </w:rPr>
        <w:t xml:space="preserve">e traditionnel Bonhomme hiver de la </w:t>
      </w:r>
      <w:proofErr w:type="spellStart"/>
      <w:r w:rsidR="00711A3C" w:rsidRPr="00F73AED">
        <w:rPr>
          <w:rFonts w:ascii="Arial" w:hAnsi="Arial" w:cs="Arial"/>
        </w:rPr>
        <w:t>Sechseläuten</w:t>
      </w:r>
      <w:proofErr w:type="spellEnd"/>
      <w:r w:rsidR="00711A3C" w:rsidRPr="00F73AED">
        <w:rPr>
          <w:rFonts w:ascii="Arial" w:hAnsi="Arial" w:cs="Arial"/>
        </w:rPr>
        <w:t xml:space="preserve"> prédit un été radieux</w:t>
      </w:r>
      <w:r w:rsidRPr="00F73AED">
        <w:rPr>
          <w:rFonts w:ascii="Arial" w:hAnsi="Arial" w:cs="Arial"/>
        </w:rPr>
        <w:t>, d</w:t>
      </w:r>
      <w:r w:rsidR="00711A3C" w:rsidRPr="00F73AED">
        <w:rPr>
          <w:rFonts w:ascii="Arial" w:hAnsi="Arial" w:cs="Arial"/>
          <w:lang w:val="fr-FR"/>
        </w:rPr>
        <w:t>'après la croyance populaire, plus vite sa tête e</w:t>
      </w:r>
      <w:r w:rsidRPr="00F73AED">
        <w:rPr>
          <w:rFonts w:ascii="Arial" w:hAnsi="Arial" w:cs="Arial"/>
          <w:lang w:val="fr-FR"/>
        </w:rPr>
        <w:t xml:space="preserve">xplose, plus l'été sera chaud - </w:t>
      </w:r>
      <w:hyperlink r:id="rId9" w:history="1">
        <w:r w:rsidR="00711A3C" w:rsidRPr="00F73AED">
          <w:rPr>
            <w:rStyle w:val="Lienhypertexte"/>
            <w:rFonts w:ascii="Arial" w:hAnsi="Arial" w:cs="Arial"/>
            <w:lang w:val="fr-FR"/>
          </w:rPr>
          <w:t>https://www.rts.ch/info/regions/autres-cantons/5807603-le-traditionnel-bonhomme-hiver-de-la-sechselauten-predit-un-ete-radieux.html</w:t>
        </w:r>
      </w:hyperlink>
    </w:p>
    <w:p w14:paraId="7CF32D9F" w14:textId="182A3296" w:rsidR="009F49E1" w:rsidRPr="00F73AED" w:rsidRDefault="009F49E1" w:rsidP="00F73AED">
      <w:pPr>
        <w:shd w:val="clear" w:color="auto" w:fill="FBD4B4" w:themeFill="accent6" w:themeFillTint="66"/>
        <w:spacing w:line="276" w:lineRule="auto"/>
        <w:rPr>
          <w:rFonts w:ascii="Arial" w:hAnsi="Arial" w:cs="Arial"/>
          <w:lang w:val="fr-FR"/>
        </w:rPr>
      </w:pPr>
      <w:r w:rsidRPr="009F49E1">
        <w:rPr>
          <w:rFonts w:ascii="Arial" w:hAnsi="Arial" w:cs="Arial"/>
          <w:b/>
          <w:lang w:val="fr-FR"/>
        </w:rPr>
        <w:t xml:space="preserve">Une galerie d’images est à disposition sur le site de </w:t>
      </w:r>
      <w:proofErr w:type="spellStart"/>
      <w:r w:rsidRPr="009F49E1">
        <w:rPr>
          <w:rFonts w:ascii="Arial" w:hAnsi="Arial" w:cs="Arial"/>
          <w:b/>
          <w:lang w:val="fr-FR"/>
        </w:rPr>
        <w:t>Friportail</w:t>
      </w:r>
      <w:proofErr w:type="spellEnd"/>
      <w:r w:rsidRPr="009F49E1">
        <w:rPr>
          <w:rFonts w:ascii="Arial" w:hAnsi="Arial" w:cs="Arial"/>
          <w:b/>
          <w:lang w:val="fr-FR"/>
        </w:rPr>
        <w:t> </w:t>
      </w:r>
      <w:r w:rsidRPr="009F49E1">
        <w:rPr>
          <w:rFonts w:ascii="Arial" w:hAnsi="Arial" w:cs="Arial" w:hint="cs"/>
          <w:b/>
          <w:color w:val="000000" w:themeColor="text1"/>
          <w:lang w:val="fr-FR"/>
        </w:rPr>
        <w:t>:</w:t>
      </w:r>
      <w:r w:rsidRPr="009F49E1">
        <w:rPr>
          <w:rFonts w:ascii="Arial" w:hAnsi="Arial" w:cs="Arial" w:hint="cs"/>
          <w:color w:val="548DD4" w:themeColor="text2" w:themeTint="99"/>
          <w:lang w:val="fr-FR"/>
        </w:rPr>
        <w:t xml:space="preserve"> </w:t>
      </w:r>
      <w:hyperlink r:id="rId10" w:tgtFrame="_blank" w:history="1">
        <w:r w:rsidRPr="002271F1">
          <w:rPr>
            <w:rStyle w:val="Lienhypertexte"/>
            <w:rFonts w:ascii="Arial" w:hAnsi="Arial" w:cs="Arial"/>
            <w:color w:val="0070C0"/>
            <w:lang w:val="fr-FR"/>
          </w:rPr>
          <w:t>https://res.friportail.ch/carnaval/fr</w:t>
        </w:r>
      </w:hyperlink>
    </w:p>
    <w:p w14:paraId="6929FB9B" w14:textId="77777777" w:rsidR="00315131" w:rsidRDefault="00315131" w:rsidP="003E7075">
      <w:pPr>
        <w:rPr>
          <w:rFonts w:ascii="Arial" w:hAnsi="Arial" w:cs="Arial"/>
          <w:b/>
        </w:rPr>
      </w:pPr>
    </w:p>
    <w:p w14:paraId="0AA6683E" w14:textId="77777777" w:rsidR="00315131" w:rsidRDefault="00315131" w:rsidP="003E7075">
      <w:pPr>
        <w:rPr>
          <w:rFonts w:ascii="Arial" w:hAnsi="Arial" w:cs="Arial"/>
          <w:b/>
        </w:rPr>
      </w:pPr>
    </w:p>
    <w:p w14:paraId="6691E590" w14:textId="77777777" w:rsidR="0011425B" w:rsidRDefault="0011425B" w:rsidP="003E7075">
      <w:pPr>
        <w:rPr>
          <w:rFonts w:ascii="Arial" w:hAnsi="Arial" w:cs="Arial"/>
          <w:b/>
        </w:rPr>
      </w:pPr>
    </w:p>
    <w:p w14:paraId="1374E820" w14:textId="5D4B91E4" w:rsidR="003424EA" w:rsidRPr="003E7075" w:rsidRDefault="003E7075" w:rsidP="003E7075">
      <w:pPr>
        <w:rPr>
          <w:rFonts w:ascii="Arial" w:hAnsi="Arial" w:cs="Arial"/>
          <w:b/>
        </w:rPr>
      </w:pPr>
      <w:r w:rsidRPr="003E7075">
        <w:rPr>
          <w:rFonts w:ascii="Arial" w:hAnsi="Arial" w:cs="Arial"/>
          <w:b/>
        </w:rPr>
        <w:t xml:space="preserve">Thème 2 : </w:t>
      </w:r>
      <w:r w:rsidR="00066BAB" w:rsidRPr="003E7075">
        <w:rPr>
          <w:rFonts w:ascii="Arial" w:hAnsi="Arial" w:cs="Arial"/>
          <w:b/>
        </w:rPr>
        <w:t>S’informer sur les différents bonhomme</w:t>
      </w:r>
      <w:r w:rsidR="007256C7">
        <w:rPr>
          <w:rFonts w:ascii="Arial" w:hAnsi="Arial" w:cs="Arial"/>
          <w:b/>
        </w:rPr>
        <w:t>s</w:t>
      </w:r>
      <w:r w:rsidR="00066BAB" w:rsidRPr="003E7075">
        <w:rPr>
          <w:rFonts w:ascii="Arial" w:hAnsi="Arial" w:cs="Arial"/>
          <w:b/>
        </w:rPr>
        <w:t xml:space="preserve"> hiver en Suisse</w:t>
      </w:r>
    </w:p>
    <w:p w14:paraId="55635A01" w14:textId="3E51D3AF" w:rsidR="003424EA" w:rsidRDefault="00066BAB" w:rsidP="00E5072F">
      <w:pPr>
        <w:pStyle w:val="Paragraphedeliste"/>
        <w:numPr>
          <w:ilvl w:val="1"/>
          <w:numId w:val="10"/>
        </w:numPr>
        <w:rPr>
          <w:rFonts w:ascii="Arial" w:hAnsi="Arial" w:cs="Arial"/>
          <w:i/>
        </w:rPr>
      </w:pPr>
      <w:r w:rsidRPr="00066BAB">
        <w:rPr>
          <w:rFonts w:ascii="Arial" w:hAnsi="Arial" w:cs="Arial"/>
          <w:i/>
        </w:rPr>
        <w:t>Coutumes des régions suivantes</w:t>
      </w:r>
      <w:r w:rsidR="003E7075">
        <w:rPr>
          <w:rFonts w:ascii="Arial" w:hAnsi="Arial" w:cs="Arial"/>
          <w:i/>
        </w:rPr>
        <w:t> : Bulle, Fribourg, Lucerne (ou autres)</w:t>
      </w:r>
    </w:p>
    <w:p w14:paraId="3ED5D1EA" w14:textId="77777777" w:rsidR="003E7075" w:rsidRDefault="003E7075" w:rsidP="003E7075">
      <w:pPr>
        <w:pStyle w:val="Paragraphedeliste"/>
        <w:ind w:left="1635"/>
        <w:rPr>
          <w:rFonts w:ascii="Arial" w:hAnsi="Arial" w:cs="Arial"/>
          <w:i/>
        </w:rPr>
      </w:pPr>
    </w:p>
    <w:p w14:paraId="6432B29E" w14:textId="6A41EE19" w:rsidR="003E7075" w:rsidRPr="003E7075" w:rsidRDefault="003E7075" w:rsidP="003E7075">
      <w:pPr>
        <w:shd w:val="clear" w:color="auto" w:fill="FBD4B4" w:themeFill="accent6" w:themeFillTint="66"/>
        <w:spacing w:after="120"/>
        <w:jc w:val="center"/>
        <w:rPr>
          <w:rFonts w:ascii="Arial" w:hAnsi="Arial" w:cs="Arial"/>
          <w:b/>
        </w:rPr>
      </w:pPr>
      <w:r w:rsidRPr="003E7075">
        <w:rPr>
          <w:rFonts w:ascii="Arial" w:hAnsi="Arial" w:cs="Arial"/>
          <w:b/>
        </w:rPr>
        <w:t>Sources pour le thème 2</w:t>
      </w:r>
    </w:p>
    <w:p w14:paraId="791B8406" w14:textId="6F360CE5" w:rsidR="003E7075" w:rsidRPr="002271F1" w:rsidRDefault="003E7075" w:rsidP="002271F1">
      <w:pPr>
        <w:shd w:val="clear" w:color="auto" w:fill="FBD4B4" w:themeFill="accent6" w:themeFillTint="66"/>
        <w:spacing w:after="120"/>
        <w:rPr>
          <w:rFonts w:ascii="Arial" w:hAnsi="Arial" w:cs="Arial"/>
          <w:b/>
        </w:rPr>
      </w:pPr>
      <w:r w:rsidRPr="00A42F34">
        <w:rPr>
          <w:rFonts w:ascii="Arial" w:hAnsi="Arial" w:cs="Arial"/>
          <w:b/>
        </w:rPr>
        <w:t>BULLE :</w:t>
      </w:r>
    </w:p>
    <w:p w14:paraId="08F563F8" w14:textId="2BEEA0D7" w:rsidR="003E7075" w:rsidRDefault="003E7075" w:rsidP="003E7075">
      <w:pPr>
        <w:shd w:val="clear" w:color="auto" w:fill="FBD4B4" w:themeFill="accent6" w:themeFillTint="66"/>
        <w:rPr>
          <w:rFonts w:ascii="Arial" w:hAnsi="Arial" w:cs="Arial"/>
        </w:rPr>
      </w:pPr>
      <w:r w:rsidRPr="00A42F34">
        <w:rPr>
          <w:rFonts w:ascii="Arial" w:hAnsi="Arial" w:cs="Arial"/>
        </w:rPr>
        <w:t xml:space="preserve">Si possibilité, interviewer le comité d’organisation du Carnaval </w:t>
      </w:r>
      <w:r w:rsidR="00C47110" w:rsidRPr="00A42F34">
        <w:rPr>
          <w:rFonts w:ascii="Arial" w:hAnsi="Arial" w:cs="Arial"/>
        </w:rPr>
        <w:t>de Bulle, la commune de Bulle et</w:t>
      </w:r>
      <w:r w:rsidRPr="00A42F34">
        <w:rPr>
          <w:rFonts w:ascii="Arial" w:hAnsi="Arial" w:cs="Arial"/>
        </w:rPr>
        <w:t xml:space="preserve"> l’</w:t>
      </w:r>
      <w:r w:rsidR="00C47110" w:rsidRPr="00A42F34">
        <w:rPr>
          <w:rFonts w:ascii="Arial" w:hAnsi="Arial" w:cs="Arial"/>
        </w:rPr>
        <w:t>entourage habitant Bulle</w:t>
      </w:r>
    </w:p>
    <w:p w14:paraId="08441F1F" w14:textId="2CF9BA76" w:rsidR="002271F1" w:rsidRDefault="002271F1" w:rsidP="00315131">
      <w:pPr>
        <w:shd w:val="clear" w:color="auto" w:fill="FBD4B4" w:themeFill="accent6" w:themeFillTint="66"/>
        <w:spacing w:line="276" w:lineRule="auto"/>
        <w:rPr>
          <w:rStyle w:val="Lienhypertexte"/>
          <w:rFonts w:ascii="Arial" w:hAnsi="Arial" w:cs="Arial"/>
          <w:color w:val="0070C0"/>
          <w:lang w:val="fr-FR"/>
        </w:rPr>
      </w:pPr>
      <w:r w:rsidRPr="009F49E1">
        <w:rPr>
          <w:rFonts w:ascii="Arial" w:hAnsi="Arial" w:cs="Arial"/>
          <w:b/>
          <w:lang w:val="fr-FR"/>
        </w:rPr>
        <w:t xml:space="preserve">Une galerie d’images est à disposition sur le site de </w:t>
      </w:r>
      <w:proofErr w:type="spellStart"/>
      <w:r w:rsidRPr="009F49E1">
        <w:rPr>
          <w:rFonts w:ascii="Arial" w:hAnsi="Arial" w:cs="Arial"/>
          <w:b/>
          <w:lang w:val="fr-FR"/>
        </w:rPr>
        <w:t>Friportail</w:t>
      </w:r>
      <w:proofErr w:type="spellEnd"/>
      <w:r w:rsidRPr="009F49E1">
        <w:rPr>
          <w:rFonts w:ascii="Arial" w:hAnsi="Arial" w:cs="Arial"/>
          <w:b/>
          <w:lang w:val="fr-FR"/>
        </w:rPr>
        <w:t> </w:t>
      </w:r>
      <w:r w:rsidRPr="009F49E1">
        <w:rPr>
          <w:rFonts w:ascii="Arial" w:hAnsi="Arial" w:cs="Arial" w:hint="cs"/>
          <w:b/>
          <w:color w:val="000000" w:themeColor="text1"/>
          <w:lang w:val="fr-FR"/>
        </w:rPr>
        <w:t>:</w:t>
      </w:r>
      <w:r w:rsidRPr="009F49E1">
        <w:rPr>
          <w:rFonts w:ascii="Arial" w:hAnsi="Arial" w:cs="Arial" w:hint="cs"/>
          <w:color w:val="548DD4" w:themeColor="text2" w:themeTint="99"/>
          <w:lang w:val="fr-FR"/>
        </w:rPr>
        <w:t xml:space="preserve"> </w:t>
      </w:r>
      <w:hyperlink r:id="rId11" w:tgtFrame="_blank" w:history="1">
        <w:r w:rsidRPr="002271F1">
          <w:rPr>
            <w:rStyle w:val="Lienhypertexte"/>
            <w:rFonts w:ascii="Arial" w:hAnsi="Arial" w:cs="Arial"/>
            <w:color w:val="0070C0"/>
            <w:lang w:val="fr-FR"/>
          </w:rPr>
          <w:t>https://res.friportail.ch/carnaval/fr</w:t>
        </w:r>
      </w:hyperlink>
    </w:p>
    <w:p w14:paraId="03731398" w14:textId="77777777" w:rsidR="00315131" w:rsidRPr="00315131" w:rsidRDefault="00315131" w:rsidP="00315131">
      <w:pPr>
        <w:shd w:val="clear" w:color="auto" w:fill="FBD4B4" w:themeFill="accent6" w:themeFillTint="66"/>
        <w:spacing w:line="276" w:lineRule="auto"/>
        <w:rPr>
          <w:rFonts w:ascii="Arial" w:hAnsi="Arial" w:cs="Arial"/>
          <w:color w:val="0070C0"/>
          <w:u w:val="single"/>
          <w:lang w:val="fr-FR"/>
        </w:rPr>
      </w:pPr>
    </w:p>
    <w:p w14:paraId="7E58161C" w14:textId="45427824" w:rsidR="003E7075" w:rsidRPr="00A42F34" w:rsidRDefault="003E7075" w:rsidP="003E7075">
      <w:pPr>
        <w:shd w:val="clear" w:color="auto" w:fill="FBD4B4" w:themeFill="accent6" w:themeFillTint="66"/>
        <w:spacing w:after="120"/>
        <w:rPr>
          <w:rFonts w:ascii="Arial" w:hAnsi="Arial" w:cs="Arial"/>
          <w:b/>
        </w:rPr>
      </w:pPr>
      <w:r w:rsidRPr="00A42F34">
        <w:rPr>
          <w:rFonts w:ascii="Arial" w:hAnsi="Arial" w:cs="Arial"/>
          <w:b/>
        </w:rPr>
        <w:t>FRIBOURG :</w:t>
      </w:r>
    </w:p>
    <w:p w14:paraId="59220297" w14:textId="1DE2C55C" w:rsidR="00E1246B" w:rsidRPr="00A42F34" w:rsidRDefault="003E7075" w:rsidP="003E7075">
      <w:pPr>
        <w:shd w:val="clear" w:color="auto" w:fill="FBD4B4" w:themeFill="accent6" w:themeFillTint="66"/>
        <w:rPr>
          <w:rFonts w:ascii="Arial" w:hAnsi="Arial" w:cs="Arial"/>
        </w:rPr>
      </w:pPr>
      <w:r w:rsidRPr="00A42F34">
        <w:rPr>
          <w:rFonts w:ascii="Arial" w:hAnsi="Arial" w:cs="Arial"/>
        </w:rPr>
        <w:t xml:space="preserve">Origine du </w:t>
      </w:r>
      <w:r w:rsidR="00E1246B" w:rsidRPr="00A42F34">
        <w:rPr>
          <w:rFonts w:ascii="Arial" w:hAnsi="Arial" w:cs="Arial"/>
        </w:rPr>
        <w:t xml:space="preserve">Carnaval des </w:t>
      </w:r>
      <w:proofErr w:type="spellStart"/>
      <w:r w:rsidR="00E1246B" w:rsidRPr="00A42F34">
        <w:rPr>
          <w:rFonts w:ascii="Arial" w:hAnsi="Arial" w:cs="Arial"/>
        </w:rPr>
        <w:t>Bolzes</w:t>
      </w:r>
      <w:proofErr w:type="spellEnd"/>
      <w:r w:rsidR="00E1246B" w:rsidRPr="00A42F34">
        <w:rPr>
          <w:rFonts w:ascii="Arial" w:hAnsi="Arial" w:cs="Arial"/>
        </w:rPr>
        <w:t xml:space="preserve"> à Fribourg</w:t>
      </w:r>
      <w:r w:rsidRPr="00A42F34">
        <w:rPr>
          <w:rFonts w:ascii="Arial" w:hAnsi="Arial" w:cs="Arial"/>
        </w:rPr>
        <w:t xml:space="preserve"> : </w:t>
      </w:r>
      <w:hyperlink r:id="rId12" w:history="1">
        <w:r w:rsidR="00E1246B" w:rsidRPr="00A42F34">
          <w:rPr>
            <w:rStyle w:val="Lienhypertexte"/>
            <w:rFonts w:ascii="Arial" w:hAnsi="Arial" w:cs="Arial"/>
          </w:rPr>
          <w:t>http://carnavalsuisse.blogspot.ch/</w:t>
        </w:r>
      </w:hyperlink>
    </w:p>
    <w:p w14:paraId="0A837E81" w14:textId="1FBA15EB" w:rsidR="00CB7A3B" w:rsidRPr="00A42F34" w:rsidRDefault="00CB7A3B" w:rsidP="003E7075">
      <w:pPr>
        <w:shd w:val="clear" w:color="auto" w:fill="FBD4B4" w:themeFill="accent6" w:themeFillTint="66"/>
        <w:rPr>
          <w:rFonts w:ascii="Arial" w:hAnsi="Arial" w:cs="Arial"/>
        </w:rPr>
      </w:pPr>
      <w:r w:rsidRPr="00A42F34">
        <w:rPr>
          <w:rFonts w:ascii="Arial" w:hAnsi="Arial" w:cs="Arial"/>
        </w:rPr>
        <w:lastRenderedPageBreak/>
        <w:t>Vidéo</w:t>
      </w:r>
      <w:r w:rsidR="003E7075" w:rsidRPr="00A42F34">
        <w:rPr>
          <w:rFonts w:ascii="Arial" w:hAnsi="Arial" w:cs="Arial"/>
        </w:rPr>
        <w:t>s</w:t>
      </w:r>
      <w:r w:rsidRPr="00A42F34">
        <w:rPr>
          <w:rFonts w:ascii="Arial" w:hAnsi="Arial" w:cs="Arial"/>
        </w:rPr>
        <w:t xml:space="preserve"> et photos</w:t>
      </w:r>
      <w:r w:rsidR="00DA02EC" w:rsidRPr="00A42F34">
        <w:rPr>
          <w:rFonts w:ascii="Arial" w:hAnsi="Arial" w:cs="Arial"/>
        </w:rPr>
        <w:t xml:space="preserve"> 2017</w:t>
      </w:r>
      <w:r w:rsidRPr="00A42F34">
        <w:rPr>
          <w:rFonts w:ascii="Arial" w:hAnsi="Arial" w:cs="Arial"/>
        </w:rPr>
        <w:t xml:space="preserve"> : </w:t>
      </w:r>
      <w:hyperlink r:id="rId13" w:history="1">
        <w:r w:rsidRPr="00A42F34">
          <w:rPr>
            <w:rStyle w:val="Lienhypertexte"/>
            <w:rFonts w:ascii="Arial" w:hAnsi="Arial" w:cs="Arial"/>
          </w:rPr>
          <w:t>http://www.carnavaldesbolzes.ch/</w:t>
        </w:r>
      </w:hyperlink>
    </w:p>
    <w:p w14:paraId="5A0A3BD2" w14:textId="40E79464" w:rsidR="00CB7A3B" w:rsidRPr="00A42F34" w:rsidRDefault="00DA02EC" w:rsidP="003E7075">
      <w:pPr>
        <w:shd w:val="clear" w:color="auto" w:fill="FBD4B4" w:themeFill="accent6" w:themeFillTint="66"/>
        <w:rPr>
          <w:rFonts w:ascii="Arial" w:hAnsi="Arial" w:cs="Arial"/>
        </w:rPr>
      </w:pPr>
      <w:r w:rsidRPr="00A42F34">
        <w:rPr>
          <w:rFonts w:ascii="Arial" w:hAnsi="Arial" w:cs="Arial"/>
        </w:rPr>
        <w:t>Vidéo</w:t>
      </w:r>
      <w:r w:rsidR="003E7075" w:rsidRPr="00A42F34">
        <w:rPr>
          <w:rFonts w:ascii="Arial" w:hAnsi="Arial" w:cs="Arial"/>
        </w:rPr>
        <w:t>s</w:t>
      </w:r>
      <w:r w:rsidRPr="00A42F34">
        <w:rPr>
          <w:rFonts w:ascii="Arial" w:hAnsi="Arial" w:cs="Arial"/>
        </w:rPr>
        <w:t xml:space="preserve"> et photos 1960 : </w:t>
      </w:r>
      <w:hyperlink r:id="rId14" w:history="1">
        <w:r w:rsidRPr="00A42F34">
          <w:rPr>
            <w:rStyle w:val="Lienhypertexte"/>
            <w:rFonts w:ascii="Arial" w:hAnsi="Arial" w:cs="Arial"/>
          </w:rPr>
          <w:t>http://www.notrehistoire.ch/group/512-carnaval</w:t>
        </w:r>
      </w:hyperlink>
    </w:p>
    <w:p w14:paraId="422FFE96" w14:textId="3172F20D" w:rsidR="003E7075" w:rsidRPr="00A42F34" w:rsidRDefault="00DA02EC" w:rsidP="003E7075">
      <w:pPr>
        <w:shd w:val="clear" w:color="auto" w:fill="FBD4B4" w:themeFill="accent6" w:themeFillTint="66"/>
        <w:rPr>
          <w:rFonts w:ascii="Arial" w:hAnsi="Arial" w:cs="Arial"/>
        </w:rPr>
      </w:pPr>
      <w:r w:rsidRPr="00A42F34">
        <w:rPr>
          <w:rFonts w:ascii="Arial" w:hAnsi="Arial" w:cs="Arial"/>
        </w:rPr>
        <w:t xml:space="preserve">Si </w:t>
      </w:r>
      <w:r w:rsidR="003E7075" w:rsidRPr="00A42F34">
        <w:rPr>
          <w:rFonts w:ascii="Arial" w:hAnsi="Arial" w:cs="Arial"/>
        </w:rPr>
        <w:t xml:space="preserve">possibilité, </w:t>
      </w:r>
      <w:r w:rsidRPr="00A42F34">
        <w:rPr>
          <w:rFonts w:ascii="Arial" w:hAnsi="Arial" w:cs="Arial"/>
        </w:rPr>
        <w:t>interviewer le comité d’</w:t>
      </w:r>
      <w:r w:rsidR="003E7075" w:rsidRPr="00A42F34">
        <w:rPr>
          <w:rFonts w:ascii="Arial" w:hAnsi="Arial" w:cs="Arial"/>
        </w:rPr>
        <w:t xml:space="preserve">organisation du Carnaval des </w:t>
      </w:r>
      <w:proofErr w:type="spellStart"/>
      <w:r w:rsidR="003E7075" w:rsidRPr="00A42F34">
        <w:rPr>
          <w:rFonts w:ascii="Arial" w:hAnsi="Arial" w:cs="Arial"/>
        </w:rPr>
        <w:t>Bolzes</w:t>
      </w:r>
      <w:proofErr w:type="spellEnd"/>
    </w:p>
    <w:p w14:paraId="52501850" w14:textId="77777777" w:rsidR="00C47110" w:rsidRPr="00A42F34" w:rsidRDefault="00C47110" w:rsidP="003E7075">
      <w:pPr>
        <w:shd w:val="clear" w:color="auto" w:fill="FBD4B4" w:themeFill="accent6" w:themeFillTint="66"/>
        <w:rPr>
          <w:rFonts w:ascii="Arial" w:hAnsi="Arial" w:cs="Arial"/>
        </w:rPr>
      </w:pPr>
    </w:p>
    <w:p w14:paraId="3FF55741" w14:textId="3136EF49" w:rsidR="00C47110" w:rsidRPr="00A42F34" w:rsidRDefault="00C47110" w:rsidP="00A42F34">
      <w:pPr>
        <w:shd w:val="clear" w:color="auto" w:fill="FBD4B4" w:themeFill="accent6" w:themeFillTint="66"/>
        <w:spacing w:after="120"/>
        <w:rPr>
          <w:rFonts w:ascii="Arial" w:hAnsi="Arial" w:cs="Arial"/>
          <w:b/>
        </w:rPr>
      </w:pPr>
      <w:r w:rsidRPr="00A42F34">
        <w:rPr>
          <w:rFonts w:ascii="Arial" w:hAnsi="Arial" w:cs="Arial"/>
          <w:b/>
        </w:rPr>
        <w:t>LUCERNE :</w:t>
      </w:r>
    </w:p>
    <w:p w14:paraId="7CFF5339" w14:textId="77777777" w:rsidR="00A42F34" w:rsidRPr="00A42F34" w:rsidRDefault="00A42F34" w:rsidP="00A42F34">
      <w:pPr>
        <w:shd w:val="clear" w:color="auto" w:fill="FBD4B4" w:themeFill="accent6" w:themeFillTint="66"/>
        <w:rPr>
          <w:rFonts w:ascii="Arial" w:hAnsi="Arial" w:cs="Arial"/>
        </w:rPr>
      </w:pPr>
      <w:r w:rsidRPr="00A42F34">
        <w:rPr>
          <w:rFonts w:ascii="Arial" w:hAnsi="Arial" w:cs="Arial"/>
        </w:rPr>
        <w:t xml:space="preserve">Origine : </w:t>
      </w:r>
      <w:hyperlink r:id="rId15" w:history="1">
        <w:r w:rsidRPr="00A42F34">
          <w:rPr>
            <w:rStyle w:val="Lienhypertexte"/>
            <w:rFonts w:ascii="Arial" w:hAnsi="Arial" w:cs="Arial"/>
          </w:rPr>
          <w:t>https://www.myswitzerland.com/fr-ch/le-carnaval-de-lucerne-lu.html</w:t>
        </w:r>
      </w:hyperlink>
    </w:p>
    <w:p w14:paraId="4E334957" w14:textId="77777777" w:rsidR="00FD650F" w:rsidRDefault="00FD650F" w:rsidP="00805F24">
      <w:pPr>
        <w:rPr>
          <w:rFonts w:ascii="Arial" w:hAnsi="Arial" w:cs="Arial"/>
          <w:i/>
        </w:rPr>
      </w:pPr>
    </w:p>
    <w:p w14:paraId="70C34FB6" w14:textId="77777777" w:rsidR="00315131" w:rsidRDefault="00315131" w:rsidP="00805F24">
      <w:pPr>
        <w:rPr>
          <w:rFonts w:ascii="Arial" w:hAnsi="Arial" w:cs="Arial"/>
          <w:b/>
        </w:rPr>
      </w:pPr>
    </w:p>
    <w:p w14:paraId="1DF55497" w14:textId="1EFC983B" w:rsidR="00066BAB" w:rsidRPr="00805F24" w:rsidRDefault="00805F24" w:rsidP="00805F24">
      <w:pPr>
        <w:rPr>
          <w:rFonts w:ascii="Arial" w:hAnsi="Arial" w:cs="Arial"/>
          <w:b/>
        </w:rPr>
      </w:pPr>
      <w:r w:rsidRPr="00805F24">
        <w:rPr>
          <w:rFonts w:ascii="Arial" w:hAnsi="Arial" w:cs="Arial"/>
          <w:b/>
        </w:rPr>
        <w:t xml:space="preserve">Thème 3 : </w:t>
      </w:r>
      <w:r w:rsidR="00611288">
        <w:rPr>
          <w:rFonts w:ascii="Arial" w:hAnsi="Arial" w:cs="Arial"/>
          <w:b/>
        </w:rPr>
        <w:t>S’informer sur</w:t>
      </w:r>
      <w:r w:rsidR="00066BAB" w:rsidRPr="00805F24">
        <w:rPr>
          <w:rFonts w:ascii="Arial" w:hAnsi="Arial" w:cs="Arial"/>
          <w:b/>
        </w:rPr>
        <w:t xml:space="preserve"> l’évolution </w:t>
      </w:r>
      <w:r w:rsidR="00E03FB1">
        <w:rPr>
          <w:rFonts w:ascii="Arial" w:hAnsi="Arial" w:cs="Arial"/>
          <w:b/>
        </w:rPr>
        <w:t>de la sécurité lors de la mise à feu</w:t>
      </w:r>
      <w:r w:rsidR="00066BAB" w:rsidRPr="00805F24">
        <w:rPr>
          <w:rFonts w:ascii="Arial" w:hAnsi="Arial" w:cs="Arial"/>
          <w:b/>
        </w:rPr>
        <w:t xml:space="preserve"> du bonhomme hiver</w:t>
      </w:r>
    </w:p>
    <w:p w14:paraId="443625C3" w14:textId="68FB5DBD" w:rsidR="00066BAB" w:rsidRDefault="00066BAB" w:rsidP="00066BAB">
      <w:pPr>
        <w:pStyle w:val="Paragraphedeliste"/>
        <w:numPr>
          <w:ilvl w:val="1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Sécurité </w:t>
      </w:r>
    </w:p>
    <w:p w14:paraId="0E481400" w14:textId="3792FA28" w:rsidR="00E25CD0" w:rsidRDefault="00716826" w:rsidP="00066BAB">
      <w:pPr>
        <w:pStyle w:val="Paragraphedeliste"/>
        <w:numPr>
          <w:ilvl w:val="1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Évolution</w:t>
      </w:r>
      <w:r w:rsidR="00E25CD0">
        <w:rPr>
          <w:rFonts w:ascii="Arial" w:hAnsi="Arial" w:cs="Arial"/>
          <w:i/>
        </w:rPr>
        <w:t xml:space="preserve"> des matériaux</w:t>
      </w:r>
    </w:p>
    <w:p w14:paraId="0FD8E40C" w14:textId="77777777" w:rsidR="007E01AE" w:rsidRPr="007E01AE" w:rsidRDefault="007E01AE" w:rsidP="007E01AE">
      <w:pPr>
        <w:rPr>
          <w:rFonts w:ascii="Arial" w:hAnsi="Arial" w:cs="Arial"/>
          <w:i/>
        </w:rPr>
      </w:pPr>
    </w:p>
    <w:p w14:paraId="4C0AD7DA" w14:textId="25E367DB" w:rsidR="007348ED" w:rsidRPr="00805F24" w:rsidRDefault="00805F24" w:rsidP="009F49E1">
      <w:pPr>
        <w:shd w:val="clear" w:color="auto" w:fill="FBD4B4" w:themeFill="accent6" w:themeFillTint="66"/>
        <w:spacing w:after="120"/>
        <w:jc w:val="center"/>
        <w:rPr>
          <w:rFonts w:ascii="Arial" w:hAnsi="Arial" w:cs="Arial"/>
          <w:b/>
          <w:lang w:val="fr-FR"/>
        </w:rPr>
      </w:pPr>
      <w:r w:rsidRPr="00805F24">
        <w:rPr>
          <w:rFonts w:ascii="Arial" w:hAnsi="Arial" w:cs="Arial"/>
          <w:b/>
          <w:lang w:val="fr-FR"/>
        </w:rPr>
        <w:t>Sources pour le thème 3</w:t>
      </w:r>
    </w:p>
    <w:p w14:paraId="1C8E443D" w14:textId="77777777" w:rsidR="00611288" w:rsidRDefault="00611288" w:rsidP="00611288">
      <w:pPr>
        <w:shd w:val="clear" w:color="auto" w:fill="FBD4B4" w:themeFill="accent6" w:themeFillTint="66"/>
        <w:rPr>
          <w:rFonts w:ascii="Arial" w:hAnsi="Arial" w:cs="Arial"/>
        </w:rPr>
      </w:pPr>
      <w:r w:rsidRPr="00805F24">
        <w:rPr>
          <w:rFonts w:ascii="Arial" w:hAnsi="Arial" w:cs="Arial"/>
          <w:lang w:val="fr-FR"/>
        </w:rPr>
        <w:t>Interviewer</w:t>
      </w:r>
      <w:r w:rsidRPr="00805F24">
        <w:rPr>
          <w:rFonts w:ascii="Arial" w:hAnsi="Arial" w:cs="Arial"/>
        </w:rPr>
        <w:t xml:space="preserve"> un pompier sur l’évolution de la sécurité lors de la mise à feu du bonhomme hiver et des matériaux autorisés autrefois et aujourd’hui</w:t>
      </w:r>
    </w:p>
    <w:p w14:paraId="18DCA2B7" w14:textId="77777777" w:rsidR="00611288" w:rsidRPr="00805F24" w:rsidRDefault="00611288" w:rsidP="00611288">
      <w:pPr>
        <w:shd w:val="clear" w:color="auto" w:fill="FBD4B4" w:themeFill="accent6" w:themeFillTint="66"/>
        <w:rPr>
          <w:rFonts w:ascii="Arial" w:hAnsi="Arial" w:cs="Arial"/>
        </w:rPr>
      </w:pPr>
    </w:p>
    <w:p w14:paraId="5E3E70CC" w14:textId="0CF21E6F" w:rsidR="00805F24" w:rsidRPr="009F49E1" w:rsidRDefault="00465405" w:rsidP="00805F24">
      <w:pPr>
        <w:shd w:val="clear" w:color="auto" w:fill="FBD4B4" w:themeFill="accent6" w:themeFillTint="66"/>
        <w:rPr>
          <w:rFonts w:ascii="Arial" w:hAnsi="Arial" w:cs="Arial"/>
          <w:b/>
          <w:lang w:val="fr-FR"/>
        </w:rPr>
      </w:pPr>
      <w:r w:rsidRPr="009F49E1">
        <w:rPr>
          <w:rFonts w:ascii="Arial" w:hAnsi="Arial" w:cs="Arial"/>
          <w:b/>
          <w:lang w:val="fr-FR"/>
        </w:rPr>
        <w:t xml:space="preserve">Fait divers : accident et sécurité lors du Carnaval des </w:t>
      </w:r>
      <w:proofErr w:type="spellStart"/>
      <w:r w:rsidRPr="009F49E1">
        <w:rPr>
          <w:rFonts w:ascii="Arial" w:hAnsi="Arial" w:cs="Arial"/>
          <w:b/>
          <w:lang w:val="fr-FR"/>
        </w:rPr>
        <w:t>Bolzes</w:t>
      </w:r>
      <w:proofErr w:type="spellEnd"/>
      <w:r w:rsidR="009F49E1">
        <w:rPr>
          <w:rFonts w:ascii="Arial" w:hAnsi="Arial" w:cs="Arial"/>
          <w:b/>
          <w:lang w:val="fr-FR"/>
        </w:rPr>
        <w:t> :</w:t>
      </w:r>
    </w:p>
    <w:p w14:paraId="44964E72" w14:textId="1C7A39B3" w:rsidR="00465405" w:rsidRPr="00805F24" w:rsidRDefault="007617C6" w:rsidP="00805F24">
      <w:pPr>
        <w:shd w:val="clear" w:color="auto" w:fill="FBD4B4" w:themeFill="accent6" w:themeFillTint="66"/>
        <w:rPr>
          <w:rFonts w:ascii="Arial" w:hAnsi="Arial" w:cs="Arial"/>
          <w:lang w:val="fr-FR"/>
        </w:rPr>
      </w:pPr>
      <w:hyperlink r:id="rId16" w:history="1">
        <w:r w:rsidR="00465405" w:rsidRPr="00805F24">
          <w:rPr>
            <w:rStyle w:val="Lienhypertexte"/>
            <w:rFonts w:ascii="Arial" w:hAnsi="Arial" w:cs="Arial"/>
            <w:lang w:val="fr-FR"/>
          </w:rPr>
          <w:t>https://www.tdg.ch/suisse/rababou-carnaval-bolzes-demenage/story/31093328</w:t>
        </w:r>
      </w:hyperlink>
    </w:p>
    <w:p w14:paraId="5AB4761E" w14:textId="77777777" w:rsidR="00465405" w:rsidRPr="00805F24" w:rsidRDefault="00465405" w:rsidP="00805F24">
      <w:pPr>
        <w:shd w:val="clear" w:color="auto" w:fill="FBD4B4" w:themeFill="accent6" w:themeFillTint="66"/>
        <w:rPr>
          <w:rFonts w:ascii="Arial" w:hAnsi="Arial" w:cs="Arial"/>
          <w:b/>
          <w:lang w:val="fr-FR"/>
        </w:rPr>
      </w:pPr>
    </w:p>
    <w:p w14:paraId="53EC84C1" w14:textId="77777777" w:rsidR="0075437A" w:rsidRDefault="0075437A" w:rsidP="007A17ED">
      <w:pPr>
        <w:rPr>
          <w:rFonts w:ascii="Arial" w:hAnsi="Arial" w:cs="Arial"/>
          <w:b/>
        </w:rPr>
      </w:pPr>
    </w:p>
    <w:p w14:paraId="7481C327" w14:textId="77777777" w:rsidR="00315131" w:rsidRPr="007A17ED" w:rsidRDefault="00315131" w:rsidP="007A17ED">
      <w:pPr>
        <w:rPr>
          <w:rFonts w:ascii="Arial" w:hAnsi="Arial" w:cs="Arial"/>
          <w:b/>
        </w:rPr>
      </w:pPr>
    </w:p>
    <w:p w14:paraId="2EC1ED0E" w14:textId="7171D4B7" w:rsidR="003424EA" w:rsidRPr="00DA60EB" w:rsidRDefault="0040195C" w:rsidP="000D4CB1">
      <w:pPr>
        <w:shd w:val="clear" w:color="auto" w:fill="8DB3E2" w:themeFill="text2" w:themeFillTint="66"/>
        <w:jc w:val="center"/>
        <w:rPr>
          <w:rFonts w:ascii="Arial" w:hAnsi="Arial" w:cs="Arial"/>
          <w:b/>
        </w:rPr>
      </w:pPr>
      <w:r w:rsidRPr="00DA60EB">
        <w:rPr>
          <w:rFonts w:ascii="Arial" w:hAnsi="Arial" w:cs="Arial"/>
          <w:b/>
        </w:rPr>
        <w:t>I</w:t>
      </w:r>
      <w:r w:rsidR="00DA60EB" w:rsidRPr="00DA60EB">
        <w:rPr>
          <w:rFonts w:ascii="Arial" w:hAnsi="Arial" w:cs="Arial"/>
          <w:b/>
        </w:rPr>
        <w:t>nvestiguer</w:t>
      </w:r>
    </w:p>
    <w:p w14:paraId="5F7C25C1" w14:textId="77777777" w:rsidR="000D4CB1" w:rsidRDefault="000D4CB1" w:rsidP="00AC7B11">
      <w:pPr>
        <w:rPr>
          <w:rFonts w:ascii="Arial" w:hAnsi="Arial" w:cs="Arial"/>
        </w:rPr>
      </w:pPr>
    </w:p>
    <w:p w14:paraId="4F6769D4" w14:textId="77777777" w:rsidR="000D4CB1" w:rsidRDefault="00A56558" w:rsidP="00AC7B11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 w:rsidRPr="000D4CB1">
        <w:rPr>
          <w:rFonts w:ascii="Arial" w:hAnsi="Arial" w:cs="Arial"/>
        </w:rPr>
        <w:t xml:space="preserve">Former des groupes et distribuer les </w:t>
      </w:r>
      <w:r w:rsidR="00DA60EB" w:rsidRPr="000D4CB1">
        <w:rPr>
          <w:rFonts w:ascii="Arial" w:hAnsi="Arial" w:cs="Arial"/>
        </w:rPr>
        <w:t>trois thèmes</w:t>
      </w:r>
      <w:r w:rsidRPr="000D4CB1">
        <w:rPr>
          <w:rFonts w:ascii="Arial" w:hAnsi="Arial" w:cs="Arial"/>
        </w:rPr>
        <w:t xml:space="preserve"> de recherches</w:t>
      </w:r>
    </w:p>
    <w:p w14:paraId="054E76E5" w14:textId="77777777" w:rsidR="000D4CB1" w:rsidRDefault="00A56558" w:rsidP="00AC7B11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 w:rsidRPr="000D4CB1">
        <w:rPr>
          <w:rFonts w:ascii="Arial" w:hAnsi="Arial" w:cs="Arial"/>
        </w:rPr>
        <w:t>Mettre à disposition des élèves différentes ressources</w:t>
      </w:r>
      <w:r w:rsidR="00DA60EB" w:rsidRPr="000D4CB1">
        <w:rPr>
          <w:rFonts w:ascii="Arial" w:hAnsi="Arial" w:cs="Arial"/>
        </w:rPr>
        <w:t xml:space="preserve"> (cf. planifier)</w:t>
      </w:r>
    </w:p>
    <w:p w14:paraId="27A9A20A" w14:textId="10819617" w:rsidR="00974C7C" w:rsidRPr="000D4CB1" w:rsidRDefault="00A56558" w:rsidP="00AC7B11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 w:rsidRPr="000D4CB1">
        <w:rPr>
          <w:rFonts w:ascii="Arial" w:hAnsi="Arial" w:cs="Arial"/>
        </w:rPr>
        <w:t xml:space="preserve">Utiliser les ressources </w:t>
      </w:r>
      <w:r w:rsidR="00974C7C" w:rsidRPr="000D4CB1">
        <w:rPr>
          <w:rFonts w:ascii="Arial" w:hAnsi="Arial" w:cs="Arial"/>
        </w:rPr>
        <w:t>et les témoignages recueillis par l</w:t>
      </w:r>
      <w:r w:rsidRPr="000D4CB1">
        <w:rPr>
          <w:rFonts w:ascii="Arial" w:hAnsi="Arial" w:cs="Arial"/>
        </w:rPr>
        <w:t xml:space="preserve">es élèves </w:t>
      </w:r>
      <w:r w:rsidR="00427907">
        <w:rPr>
          <w:rFonts w:ascii="Arial" w:hAnsi="Arial" w:cs="Arial"/>
        </w:rPr>
        <w:t xml:space="preserve">pour compléter les deux tableaux </w:t>
      </w:r>
    </w:p>
    <w:p w14:paraId="52A5ACC9" w14:textId="77777777" w:rsidR="00427907" w:rsidRPr="00427907" w:rsidRDefault="00427907" w:rsidP="00427907">
      <w:pPr>
        <w:pStyle w:val="Paragraphedeliste"/>
        <w:ind w:left="735"/>
        <w:rPr>
          <w:rFonts w:ascii="Arial" w:hAnsi="Arial" w:cs="Arial"/>
          <w:b/>
        </w:rPr>
      </w:pPr>
    </w:p>
    <w:tbl>
      <w:tblPr>
        <w:tblStyle w:val="Grilledutableau"/>
        <w:tblpPr w:leftFromText="141" w:rightFromText="141" w:vertAnchor="text" w:horzAnchor="page" w:tblpX="1450" w:tblpY="40"/>
        <w:tblW w:w="0" w:type="auto"/>
        <w:tblLook w:val="04A0" w:firstRow="1" w:lastRow="0" w:firstColumn="1" w:lastColumn="0" w:noHBand="0" w:noVBand="1"/>
      </w:tblPr>
      <w:tblGrid>
        <w:gridCol w:w="4281"/>
        <w:gridCol w:w="559"/>
        <w:gridCol w:w="4504"/>
      </w:tblGrid>
      <w:tr w:rsidR="00427907" w14:paraId="279896E7" w14:textId="77777777" w:rsidTr="00177A22">
        <w:tc>
          <w:tcPr>
            <w:tcW w:w="435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E26A25" w14:textId="77777777" w:rsidR="00427907" w:rsidRDefault="00427907" w:rsidP="00177A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Autour de 1950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EE016" w14:textId="77777777" w:rsidR="00427907" w:rsidRDefault="00427907" w:rsidP="00177A22">
            <w:pPr>
              <w:rPr>
                <w:rFonts w:ascii="Arial" w:hAnsi="Arial" w:cs="Arial"/>
                <w:b/>
              </w:rPr>
            </w:pPr>
          </w:p>
        </w:tc>
        <w:tc>
          <w:tcPr>
            <w:tcW w:w="45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2B7933F" w14:textId="77777777" w:rsidR="00427907" w:rsidRDefault="00427907" w:rsidP="00177A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Aujourd’hui</w:t>
            </w:r>
          </w:p>
        </w:tc>
      </w:tr>
      <w:tr w:rsidR="00427907" w14:paraId="6C146EFB" w14:textId="77777777" w:rsidTr="00177A22">
        <w:trPr>
          <w:trHeight w:val="905"/>
        </w:trPr>
        <w:tc>
          <w:tcPr>
            <w:tcW w:w="4356" w:type="dxa"/>
            <w:tcBorders>
              <w:right w:val="single" w:sz="4" w:space="0" w:color="auto"/>
            </w:tcBorders>
          </w:tcPr>
          <w:p w14:paraId="23E1EC8B" w14:textId="77777777" w:rsidR="00427907" w:rsidRDefault="00427907" w:rsidP="00177A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  <w:p w14:paraId="2D3C550F" w14:textId="77777777" w:rsidR="00427907" w:rsidRDefault="00427907" w:rsidP="00177A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  <w:p w14:paraId="7E97DBA4" w14:textId="77777777" w:rsidR="00427907" w:rsidRDefault="00427907" w:rsidP="00177A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20F73" w14:textId="77777777" w:rsidR="00427907" w:rsidRDefault="00427907" w:rsidP="00177A22">
            <w:pPr>
              <w:rPr>
                <w:rFonts w:ascii="Arial" w:hAnsi="Arial" w:cs="Arial"/>
                <w:b/>
              </w:rPr>
            </w:pPr>
          </w:p>
        </w:tc>
        <w:tc>
          <w:tcPr>
            <w:tcW w:w="4571" w:type="dxa"/>
            <w:tcBorders>
              <w:left w:val="single" w:sz="4" w:space="0" w:color="auto"/>
            </w:tcBorders>
          </w:tcPr>
          <w:p w14:paraId="6FA785C4" w14:textId="77777777" w:rsidR="00427907" w:rsidRDefault="00427907" w:rsidP="00177A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  <w:p w14:paraId="08C3ABFD" w14:textId="77777777" w:rsidR="00427907" w:rsidRDefault="00427907" w:rsidP="00177A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  <w:p w14:paraId="55A9BF15" w14:textId="77777777" w:rsidR="00427907" w:rsidRDefault="00427907" w:rsidP="00177A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</w:tbl>
    <w:p w14:paraId="0FD5DA61" w14:textId="77777777" w:rsidR="00315131" w:rsidRDefault="00315131" w:rsidP="00AC7B11">
      <w:pPr>
        <w:rPr>
          <w:rFonts w:ascii="Arial" w:hAnsi="Arial" w:cs="Arial"/>
        </w:rPr>
      </w:pPr>
    </w:p>
    <w:p w14:paraId="1A276606" w14:textId="77777777" w:rsidR="00315131" w:rsidRPr="00AC7B11" w:rsidRDefault="00315131" w:rsidP="00AC7B11">
      <w:pPr>
        <w:rPr>
          <w:rFonts w:ascii="Arial" w:hAnsi="Arial" w:cs="Arial"/>
        </w:rPr>
      </w:pPr>
    </w:p>
    <w:p w14:paraId="0B33E5B1" w14:textId="078AA979" w:rsidR="003424EA" w:rsidRDefault="00601F39" w:rsidP="000D4CB1">
      <w:pPr>
        <w:shd w:val="clear" w:color="auto" w:fill="8DB3E2" w:themeFill="text2" w:themeFillTint="6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40195C" w:rsidRPr="00601F39">
        <w:rPr>
          <w:rFonts w:ascii="Arial" w:hAnsi="Arial" w:cs="Arial"/>
          <w:b/>
        </w:rPr>
        <w:t>onceptualiser</w:t>
      </w:r>
    </w:p>
    <w:p w14:paraId="3A62EE11" w14:textId="77777777" w:rsidR="000D4CB1" w:rsidRDefault="000D4CB1" w:rsidP="00601F39">
      <w:pPr>
        <w:rPr>
          <w:rFonts w:ascii="Arial" w:hAnsi="Arial" w:cs="Arial"/>
          <w:b/>
        </w:rPr>
      </w:pPr>
    </w:p>
    <w:p w14:paraId="5FDE3735" w14:textId="604241B9" w:rsidR="000D4CB1" w:rsidRPr="000D4CB1" w:rsidRDefault="00601F39" w:rsidP="00601F39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0D4CB1">
        <w:rPr>
          <w:rFonts w:ascii="Arial" w:hAnsi="Arial" w:cs="Arial"/>
        </w:rPr>
        <w:t>Rassembler les recherches des élèves pour en créer deux panneaux communs (</w:t>
      </w:r>
      <w:r w:rsidR="00B765B7">
        <w:rPr>
          <w:rFonts w:ascii="Arial" w:hAnsi="Arial" w:cs="Arial"/>
        </w:rPr>
        <w:t xml:space="preserve">autour de </w:t>
      </w:r>
      <w:r w:rsidRPr="000D4CB1">
        <w:rPr>
          <w:rFonts w:ascii="Arial" w:hAnsi="Arial" w:cs="Arial"/>
        </w:rPr>
        <w:t>1950 vs aujourd’hui)</w:t>
      </w:r>
    </w:p>
    <w:p w14:paraId="34F740A6" w14:textId="6AF8D347" w:rsidR="00601F39" w:rsidRPr="000D4CB1" w:rsidRDefault="00601F39" w:rsidP="00601F39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0D4CB1">
        <w:rPr>
          <w:rFonts w:ascii="Arial" w:hAnsi="Arial" w:cs="Arial"/>
        </w:rPr>
        <w:t>En extraire une synthèse des changements et permanences autour de Carnaval</w:t>
      </w:r>
    </w:p>
    <w:p w14:paraId="2F1E3580" w14:textId="77777777" w:rsidR="00601F39" w:rsidRDefault="00601F39" w:rsidP="00601F39">
      <w:pPr>
        <w:rPr>
          <w:rFonts w:ascii="Arial" w:hAnsi="Arial" w:cs="Arial"/>
          <w:b/>
        </w:rPr>
      </w:pPr>
    </w:p>
    <w:p w14:paraId="668C546C" w14:textId="77777777" w:rsidR="002767D9" w:rsidRDefault="002767D9" w:rsidP="002767D9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78"/>
        <w:gridCol w:w="4666"/>
      </w:tblGrid>
      <w:tr w:rsidR="002767D9" w14:paraId="11B8DA53" w14:textId="77777777" w:rsidTr="00177A22">
        <w:trPr>
          <w:jc w:val="center"/>
        </w:trPr>
        <w:tc>
          <w:tcPr>
            <w:tcW w:w="9494" w:type="dxa"/>
            <w:gridSpan w:val="2"/>
            <w:shd w:val="clear" w:color="auto" w:fill="D9D9D9" w:themeFill="background1" w:themeFillShade="D9"/>
          </w:tcPr>
          <w:p w14:paraId="308FA4FA" w14:textId="77777777" w:rsidR="002767D9" w:rsidRDefault="002767D9" w:rsidP="00177A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Synthèse</w:t>
            </w:r>
          </w:p>
        </w:tc>
      </w:tr>
      <w:tr w:rsidR="002767D9" w14:paraId="3D957EFF" w14:textId="77777777" w:rsidTr="00177A22">
        <w:trPr>
          <w:jc w:val="center"/>
        </w:trPr>
        <w:tc>
          <w:tcPr>
            <w:tcW w:w="4747" w:type="dxa"/>
            <w:shd w:val="clear" w:color="auto" w:fill="C6D9F1" w:themeFill="text2" w:themeFillTint="33"/>
          </w:tcPr>
          <w:p w14:paraId="7B9C4AE9" w14:textId="77777777" w:rsidR="002767D9" w:rsidRDefault="002767D9" w:rsidP="00177A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Ressemblances</w:t>
            </w:r>
          </w:p>
        </w:tc>
        <w:tc>
          <w:tcPr>
            <w:tcW w:w="4747" w:type="dxa"/>
            <w:shd w:val="clear" w:color="auto" w:fill="C6D9F1" w:themeFill="text2" w:themeFillTint="33"/>
          </w:tcPr>
          <w:p w14:paraId="35F2C5A8" w14:textId="77777777" w:rsidR="002767D9" w:rsidRDefault="002767D9" w:rsidP="00177A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Différences</w:t>
            </w:r>
          </w:p>
        </w:tc>
      </w:tr>
      <w:tr w:rsidR="002767D9" w14:paraId="5F3F313A" w14:textId="77777777" w:rsidTr="00177A22">
        <w:trPr>
          <w:trHeight w:val="947"/>
          <w:jc w:val="center"/>
        </w:trPr>
        <w:tc>
          <w:tcPr>
            <w:tcW w:w="4747" w:type="dxa"/>
          </w:tcPr>
          <w:p w14:paraId="2B35C29F" w14:textId="77777777" w:rsidR="002767D9" w:rsidRDefault="002767D9" w:rsidP="00177A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  <w:p w14:paraId="48781A43" w14:textId="77777777" w:rsidR="002767D9" w:rsidRDefault="002767D9" w:rsidP="00177A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  <w:p w14:paraId="429467A3" w14:textId="77777777" w:rsidR="002767D9" w:rsidRDefault="002767D9" w:rsidP="00177A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747" w:type="dxa"/>
          </w:tcPr>
          <w:p w14:paraId="5258B640" w14:textId="77777777" w:rsidR="002767D9" w:rsidRDefault="002767D9" w:rsidP="00177A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  <w:p w14:paraId="30548D84" w14:textId="77777777" w:rsidR="002767D9" w:rsidRDefault="002767D9" w:rsidP="00177A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  <w:p w14:paraId="36C5D9BE" w14:textId="77777777" w:rsidR="002767D9" w:rsidRDefault="002767D9" w:rsidP="00177A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</w:tbl>
    <w:p w14:paraId="37A5ABCA" w14:textId="3A4B332D" w:rsidR="00601F39" w:rsidRDefault="00601F39" w:rsidP="004E28BA">
      <w:pPr>
        <w:rPr>
          <w:rFonts w:ascii="Arial" w:hAnsi="Arial" w:cs="Arial"/>
          <w:b/>
        </w:rPr>
      </w:pPr>
    </w:p>
    <w:p w14:paraId="73309EF5" w14:textId="77777777" w:rsidR="00601F39" w:rsidRPr="00F11B97" w:rsidRDefault="00601F39" w:rsidP="004E28BA">
      <w:pPr>
        <w:rPr>
          <w:rFonts w:ascii="Arial" w:hAnsi="Arial" w:cs="Arial"/>
          <w:b/>
        </w:rPr>
      </w:pPr>
    </w:p>
    <w:p w14:paraId="24F38745" w14:textId="77777777" w:rsidR="00C528AD" w:rsidRDefault="00C528AD" w:rsidP="00180BBF">
      <w:pPr>
        <w:numPr>
          <w:ilvl w:val="0"/>
          <w:numId w:val="1"/>
        </w:numPr>
        <w:spacing w:before="60" w:after="60"/>
        <w:rPr>
          <w:rFonts w:ascii="Arial" w:hAnsi="Arial" w:cs="Arial"/>
          <w:b/>
        </w:rPr>
      </w:pPr>
      <w:r w:rsidRPr="00F11B97">
        <w:rPr>
          <w:rFonts w:ascii="Arial" w:hAnsi="Arial" w:cs="Arial"/>
          <w:b/>
        </w:rPr>
        <w:t>Piste</w:t>
      </w:r>
      <w:r w:rsidR="006F5174" w:rsidRPr="00F11B97">
        <w:rPr>
          <w:rFonts w:ascii="Arial" w:hAnsi="Arial" w:cs="Arial"/>
          <w:b/>
        </w:rPr>
        <w:t>s</w:t>
      </w:r>
      <w:r w:rsidRPr="00F11B97">
        <w:rPr>
          <w:rFonts w:ascii="Arial" w:hAnsi="Arial" w:cs="Arial"/>
          <w:b/>
        </w:rPr>
        <w:t xml:space="preserve"> de prolongement</w:t>
      </w:r>
    </w:p>
    <w:p w14:paraId="4E0C54F8" w14:textId="61F53E57" w:rsidR="00E11698" w:rsidRDefault="00E11698" w:rsidP="00CE400E">
      <w:pPr>
        <w:pStyle w:val="Paragraphedeliste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Où le brûle-t-on ? Lieu idéal ?</w:t>
      </w:r>
    </w:p>
    <w:p w14:paraId="61982B97" w14:textId="690D8A86" w:rsidR="00601F39" w:rsidRDefault="00601F39" w:rsidP="00CE400E">
      <w:pPr>
        <w:pStyle w:val="Paragraphedeliste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Comment fête-t-on Carnaval dans le monde ? Y </w:t>
      </w:r>
      <w:proofErr w:type="spellStart"/>
      <w:r>
        <w:rPr>
          <w:rFonts w:ascii="Arial" w:hAnsi="Arial" w:cs="Arial"/>
        </w:rPr>
        <w:t>a-t-il</w:t>
      </w:r>
      <w:proofErr w:type="spellEnd"/>
      <w:r>
        <w:rPr>
          <w:rFonts w:ascii="Arial" w:hAnsi="Arial" w:cs="Arial"/>
        </w:rPr>
        <w:t xml:space="preserve"> également un bonhomme hiver ?</w:t>
      </w:r>
    </w:p>
    <w:p w14:paraId="20915F9B" w14:textId="77777777" w:rsidR="00FD650F" w:rsidRDefault="00FD650F" w:rsidP="00C528AD">
      <w:pPr>
        <w:rPr>
          <w:rFonts w:ascii="Arial" w:hAnsi="Arial" w:cs="Arial"/>
        </w:rPr>
      </w:pPr>
    </w:p>
    <w:p w14:paraId="31289A3E" w14:textId="77777777" w:rsidR="00315131" w:rsidRPr="00F11B97" w:rsidRDefault="00315131" w:rsidP="00C528AD">
      <w:pPr>
        <w:rPr>
          <w:rFonts w:ascii="Arial" w:hAnsi="Arial" w:cs="Arial"/>
          <w:sz w:val="16"/>
          <w:szCs w:val="16"/>
        </w:rPr>
      </w:pPr>
    </w:p>
    <w:p w14:paraId="3DC1A636" w14:textId="77777777" w:rsidR="00C528AD" w:rsidRPr="00F11B97" w:rsidRDefault="00C528AD" w:rsidP="00180BBF">
      <w:pPr>
        <w:numPr>
          <w:ilvl w:val="0"/>
          <w:numId w:val="1"/>
        </w:numPr>
        <w:spacing w:before="60" w:after="60"/>
        <w:rPr>
          <w:rFonts w:ascii="Arial" w:hAnsi="Arial" w:cs="Arial"/>
          <w:b/>
        </w:rPr>
      </w:pPr>
      <w:r w:rsidRPr="00F11B97">
        <w:rPr>
          <w:rFonts w:ascii="Arial" w:hAnsi="Arial" w:cs="Arial"/>
          <w:b/>
        </w:rPr>
        <w:t xml:space="preserve">Matériel </w:t>
      </w:r>
    </w:p>
    <w:p w14:paraId="0F69691C" w14:textId="3E9EF9D0" w:rsidR="005436EE" w:rsidRDefault="00601F39" w:rsidP="00180BBF">
      <w:pPr>
        <w:pStyle w:val="Paragraphedelist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Ordinateurs</w:t>
      </w:r>
    </w:p>
    <w:p w14:paraId="1336F699" w14:textId="73E27D2C" w:rsidR="00601F39" w:rsidRDefault="00601F39" w:rsidP="00180BBF">
      <w:pPr>
        <w:pStyle w:val="Paragraphedelist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Affiches A3</w:t>
      </w:r>
    </w:p>
    <w:p w14:paraId="59F20301" w14:textId="52E8EE4E" w:rsidR="005436EE" w:rsidRDefault="005436EE" w:rsidP="00180BBF">
      <w:pPr>
        <w:pStyle w:val="Paragraphedelist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Banque d’image</w:t>
      </w:r>
      <w:r w:rsidR="000A573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sur Carnaval et le bonhomme hiver</w:t>
      </w:r>
      <w:r w:rsidR="00601F39">
        <w:rPr>
          <w:rFonts w:ascii="Arial" w:hAnsi="Arial" w:cs="Arial"/>
        </w:rPr>
        <w:t xml:space="preserve"> sur </w:t>
      </w:r>
      <w:proofErr w:type="spellStart"/>
      <w:r w:rsidR="00601F39">
        <w:rPr>
          <w:rFonts w:ascii="Arial" w:hAnsi="Arial" w:cs="Arial"/>
        </w:rPr>
        <w:t>Friportail</w:t>
      </w:r>
      <w:proofErr w:type="spellEnd"/>
    </w:p>
    <w:p w14:paraId="5B1BCAC1" w14:textId="4D0B00C6" w:rsidR="005436EE" w:rsidRDefault="000A573B" w:rsidP="00180BBF">
      <w:pPr>
        <w:pStyle w:val="Paragraphedelist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Documents de référence</w:t>
      </w:r>
      <w:r w:rsidR="00601F39">
        <w:rPr>
          <w:rFonts w:ascii="Arial" w:hAnsi="Arial" w:cs="Arial"/>
        </w:rPr>
        <w:t xml:space="preserve"> amenés par les élèves</w:t>
      </w:r>
    </w:p>
    <w:p w14:paraId="0C70C7D8" w14:textId="77777777" w:rsidR="00E30A99" w:rsidRDefault="00E30A99" w:rsidP="00C528AD">
      <w:pPr>
        <w:rPr>
          <w:rFonts w:ascii="Arial" w:hAnsi="Arial" w:cs="Arial"/>
          <w:sz w:val="16"/>
          <w:szCs w:val="16"/>
        </w:rPr>
      </w:pPr>
    </w:p>
    <w:p w14:paraId="7DB205BA" w14:textId="77777777" w:rsidR="00315131" w:rsidRPr="00F11B97" w:rsidRDefault="00315131" w:rsidP="00C528AD">
      <w:pPr>
        <w:rPr>
          <w:rFonts w:ascii="Arial" w:hAnsi="Arial" w:cs="Arial"/>
          <w:sz w:val="16"/>
          <w:szCs w:val="16"/>
        </w:rPr>
      </w:pPr>
    </w:p>
    <w:p w14:paraId="60C81CA2" w14:textId="77777777" w:rsidR="00C528AD" w:rsidRPr="00F11B97" w:rsidRDefault="00C528AD" w:rsidP="00180BBF">
      <w:pPr>
        <w:numPr>
          <w:ilvl w:val="0"/>
          <w:numId w:val="1"/>
        </w:numPr>
        <w:spacing w:before="60" w:after="60"/>
        <w:rPr>
          <w:rFonts w:ascii="Arial" w:hAnsi="Arial" w:cs="Arial"/>
          <w:b/>
        </w:rPr>
      </w:pPr>
      <w:r w:rsidRPr="00F11B97">
        <w:rPr>
          <w:rFonts w:ascii="Arial" w:hAnsi="Arial" w:cs="Arial"/>
          <w:b/>
        </w:rPr>
        <w:t>Références</w:t>
      </w:r>
      <w:r w:rsidR="00BF6E2F" w:rsidRPr="00F11B97">
        <w:rPr>
          <w:rFonts w:ascii="Arial" w:hAnsi="Arial" w:cs="Arial"/>
          <w:b/>
        </w:rPr>
        <w:t xml:space="preserve"> / Lien</w:t>
      </w:r>
      <w:r w:rsidR="00F11B97">
        <w:rPr>
          <w:rFonts w:ascii="Arial" w:hAnsi="Arial" w:cs="Arial"/>
          <w:b/>
        </w:rPr>
        <w:t>s</w:t>
      </w:r>
      <w:r w:rsidR="00BF6E2F" w:rsidRPr="00F11B97">
        <w:rPr>
          <w:rFonts w:ascii="Arial" w:hAnsi="Arial" w:cs="Arial"/>
          <w:b/>
        </w:rPr>
        <w:t xml:space="preserve"> avec les Moyens officiels</w:t>
      </w:r>
    </w:p>
    <w:p w14:paraId="77FF4B0A" w14:textId="77777777" w:rsidR="00C528AD" w:rsidRDefault="00C528AD" w:rsidP="00C528AD">
      <w:pPr>
        <w:rPr>
          <w:rFonts w:ascii="Arial" w:hAnsi="Arial" w:cs="Arial"/>
          <w:lang w:val="fr-FR"/>
        </w:rPr>
      </w:pPr>
    </w:p>
    <w:p w14:paraId="744F769B" w14:textId="3F864265" w:rsidR="005436EE" w:rsidRPr="005436EE" w:rsidRDefault="005436EE" w:rsidP="00C528AD">
      <w:pPr>
        <w:rPr>
          <w:rFonts w:ascii="Arial" w:hAnsi="Arial" w:cs="Arial"/>
          <w:u w:val="single"/>
          <w:lang w:val="fr-FR"/>
        </w:rPr>
      </w:pPr>
      <w:r w:rsidRPr="005436EE">
        <w:rPr>
          <w:rFonts w:ascii="Arial" w:hAnsi="Arial" w:cs="Arial"/>
          <w:u w:val="single"/>
          <w:lang w:val="fr-FR"/>
        </w:rPr>
        <w:t xml:space="preserve">Internet : </w:t>
      </w:r>
    </w:p>
    <w:p w14:paraId="4EC32739" w14:textId="77777777" w:rsidR="00BB0691" w:rsidRDefault="00BB0691" w:rsidP="00BB0691">
      <w:pPr>
        <w:rPr>
          <w:rFonts w:ascii="Arial" w:hAnsi="Arial" w:cs="Arial"/>
          <w:lang w:val="fr-FR"/>
        </w:rPr>
      </w:pPr>
    </w:p>
    <w:p w14:paraId="4FA6EB53" w14:textId="7FE3DA00" w:rsidR="00BB0691" w:rsidRPr="009F49E1" w:rsidRDefault="009F49E1" w:rsidP="00BB0691">
      <w:pPr>
        <w:rPr>
          <w:rFonts w:ascii="Arial" w:hAnsi="Arial" w:cs="Arial"/>
          <w:lang w:val="fr-FR"/>
        </w:rPr>
      </w:pPr>
      <w:r w:rsidRPr="009F49E1">
        <w:rPr>
          <w:rFonts w:ascii="Arial" w:hAnsi="Arial" w:cs="Arial"/>
          <w:lang w:val="fr-FR"/>
        </w:rPr>
        <w:t>Les liens sont intégrés dans les propositions d’activités.</w:t>
      </w:r>
    </w:p>
    <w:p w14:paraId="64E9D66A" w14:textId="77777777" w:rsidR="00BB0691" w:rsidRPr="00BB0691" w:rsidRDefault="00BB0691" w:rsidP="00BB0691">
      <w:pPr>
        <w:rPr>
          <w:rFonts w:ascii="Arial" w:hAnsi="Arial" w:cs="Arial"/>
        </w:rPr>
      </w:pPr>
    </w:p>
    <w:p w14:paraId="47B8D721" w14:textId="02D5FE35" w:rsidR="00576F83" w:rsidRDefault="00576F83" w:rsidP="005436EE">
      <w:pPr>
        <w:rPr>
          <w:rFonts w:ascii="Arial" w:hAnsi="Arial" w:cs="Arial"/>
          <w:u w:val="single"/>
          <w:lang w:val="fr-FR"/>
        </w:rPr>
      </w:pPr>
      <w:r w:rsidRPr="00576F83">
        <w:rPr>
          <w:rFonts w:ascii="Arial" w:hAnsi="Arial" w:cs="Arial"/>
          <w:u w:val="single"/>
          <w:lang w:val="fr-FR"/>
        </w:rPr>
        <w:t>Bibliothèque :</w:t>
      </w:r>
    </w:p>
    <w:p w14:paraId="665AB7E6" w14:textId="77777777" w:rsidR="00CA62D9" w:rsidRPr="00576F83" w:rsidRDefault="00CA62D9" w:rsidP="005436EE">
      <w:pPr>
        <w:rPr>
          <w:rFonts w:ascii="Arial" w:hAnsi="Arial" w:cs="Arial"/>
          <w:u w:val="single"/>
          <w:lang w:val="fr-FR"/>
        </w:rPr>
      </w:pPr>
    </w:p>
    <w:p w14:paraId="385A52D4" w14:textId="7046F5E3" w:rsidR="00576F83" w:rsidRDefault="00576F83" w:rsidP="00BB0691">
      <w:pPr>
        <w:pStyle w:val="Paragraphedeliste"/>
        <w:numPr>
          <w:ilvl w:val="0"/>
          <w:numId w:val="15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Se rendre à la bibliothèque de son arrondissement</w:t>
      </w:r>
      <w:r w:rsidR="001428CB">
        <w:rPr>
          <w:rFonts w:ascii="Arial" w:hAnsi="Arial" w:cs="Arial"/>
          <w:lang w:val="fr-FR"/>
        </w:rPr>
        <w:t xml:space="preserve"> (s’y rendre avec sa classe)</w:t>
      </w:r>
    </w:p>
    <w:p w14:paraId="301FCE4A" w14:textId="1878073A" w:rsidR="001428CB" w:rsidRPr="00576F83" w:rsidRDefault="001428CB" w:rsidP="00BB0691">
      <w:pPr>
        <w:pStyle w:val="Paragraphedeliste"/>
        <w:numPr>
          <w:ilvl w:val="0"/>
          <w:numId w:val="15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Se référer à la bibliothèque du CFDP HEP (pour l’enseignant)</w:t>
      </w:r>
    </w:p>
    <w:p w14:paraId="3067CC13" w14:textId="77777777" w:rsidR="005436EE" w:rsidRDefault="005436EE" w:rsidP="005436EE">
      <w:pPr>
        <w:rPr>
          <w:rFonts w:ascii="Arial" w:hAnsi="Arial" w:cs="Arial"/>
          <w:lang w:val="fr-FR"/>
        </w:rPr>
      </w:pPr>
    </w:p>
    <w:p w14:paraId="6EFD3A01" w14:textId="3E6640C4" w:rsidR="00F758A1" w:rsidRDefault="00F758A1" w:rsidP="005436EE">
      <w:pPr>
        <w:rPr>
          <w:rFonts w:ascii="Arial" w:hAnsi="Arial" w:cs="Arial"/>
          <w:u w:val="single"/>
          <w:lang w:val="fr-FR"/>
        </w:rPr>
      </w:pPr>
      <w:r w:rsidRPr="00F758A1">
        <w:rPr>
          <w:rFonts w:ascii="Arial" w:hAnsi="Arial" w:cs="Arial"/>
          <w:u w:val="single"/>
          <w:lang w:val="fr-FR"/>
        </w:rPr>
        <w:t>Moyens officiels :</w:t>
      </w:r>
    </w:p>
    <w:p w14:paraId="414DE472" w14:textId="77777777" w:rsidR="00CA62D9" w:rsidRPr="00576F83" w:rsidRDefault="00CA62D9" w:rsidP="005436EE">
      <w:pPr>
        <w:rPr>
          <w:rFonts w:ascii="Arial" w:hAnsi="Arial" w:cs="Arial"/>
          <w:u w:val="single"/>
          <w:lang w:val="fr-FR"/>
        </w:rPr>
      </w:pPr>
    </w:p>
    <w:p w14:paraId="03A73AAB" w14:textId="1908775A" w:rsidR="00F758A1" w:rsidRDefault="00F758A1" w:rsidP="00180BBF">
      <w:pPr>
        <w:pStyle w:val="Paragraphedeliste"/>
        <w:numPr>
          <w:ilvl w:val="0"/>
          <w:numId w:val="4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Livre d’histoire de l’élève p. 167 (Amorce – Mythes et symboles)</w:t>
      </w:r>
    </w:p>
    <w:p w14:paraId="5A56EA7B" w14:textId="6AE3585C" w:rsidR="001929D5" w:rsidRPr="00696030" w:rsidRDefault="001929D5" w:rsidP="004D250E">
      <w:pPr>
        <w:rPr>
          <w:rFonts w:ascii="Arial" w:hAnsi="Arial" w:cs="Arial"/>
          <w:lang w:val="fr-FR"/>
        </w:rPr>
      </w:pPr>
    </w:p>
    <w:sectPr w:rsidR="001929D5" w:rsidRPr="00696030" w:rsidSect="00C528A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720" w:right="1134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FF93B" w14:textId="77777777" w:rsidR="006D67CE" w:rsidRDefault="006D67CE">
      <w:r>
        <w:separator/>
      </w:r>
    </w:p>
  </w:endnote>
  <w:endnote w:type="continuationSeparator" w:id="0">
    <w:p w14:paraId="6C793502" w14:textId="77777777" w:rsidR="006D67CE" w:rsidRDefault="006D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Univers LT Std 55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7 C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63A10" w14:textId="77777777" w:rsidR="003E4A8E" w:rsidRDefault="003E4A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B5FBB" w14:textId="77777777" w:rsidR="00C528AD" w:rsidRPr="00F632E0" w:rsidRDefault="00A04B3D" w:rsidP="00C528AD">
    <w:pPr>
      <w:pStyle w:val="NoParagraphStyle"/>
      <w:pBdr>
        <w:top w:val="single" w:sz="4" w:space="1" w:color="auto"/>
      </w:pBdr>
      <w:tabs>
        <w:tab w:val="center" w:pos="4680"/>
        <w:tab w:val="right" w:pos="9360"/>
      </w:tabs>
      <w:suppressAutoHyphens/>
      <w:rPr>
        <w:lang w:val="fr-FR"/>
      </w:rPr>
    </w:pPr>
    <w:r>
      <w:rPr>
        <w:rFonts w:ascii="Univers LT Std 57 Cn" w:hAnsi="Univers LT Std 57 Cn" w:cs="Univers LT Std 57 Cn"/>
        <w:noProof/>
        <w:spacing w:val="5"/>
        <w:sz w:val="18"/>
        <w:szCs w:val="18"/>
        <w:lang w:val="fr-CH" w:eastAsia="fr-CH"/>
      </w:rPr>
      <w:drawing>
        <wp:anchor distT="0" distB="0" distL="114300" distR="114300" simplePos="0" relativeHeight="251659264" behindDoc="0" locked="0" layoutInCell="1" allowOverlap="1" wp14:anchorId="77FE391D" wp14:editId="30E3A5E0">
          <wp:simplePos x="0" y="0"/>
          <wp:positionH relativeFrom="margin">
            <wp:posOffset>5292725</wp:posOffset>
          </wp:positionH>
          <wp:positionV relativeFrom="margin">
            <wp:posOffset>9434195</wp:posOffset>
          </wp:positionV>
          <wp:extent cx="701040" cy="424180"/>
          <wp:effectExtent l="0" t="0" r="381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A5E">
      <w:rPr>
        <w:rFonts w:ascii="Univers LT Std 55" w:hAnsi="Univers LT Std 55" w:cs="Univers LT Std 55"/>
        <w:noProof/>
        <w:spacing w:val="4"/>
        <w:sz w:val="16"/>
        <w:szCs w:val="16"/>
        <w:lang w:val="fr-CH" w:eastAsia="fr-CH"/>
      </w:rPr>
      <w:drawing>
        <wp:inline distT="0" distB="0" distL="0" distR="0" wp14:anchorId="6DA3C688" wp14:editId="3F0435FC">
          <wp:extent cx="441960" cy="175260"/>
          <wp:effectExtent l="0" t="0" r="0" b="0"/>
          <wp:docPr id="8" name="Image 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A5E">
      <w:rPr>
        <w:rStyle w:val="titredouvrage"/>
        <w:rFonts w:ascii="Univers LT Std 57 Cn" w:hAnsi="Univers LT Std 57 Cn" w:cs="Univers LT Std 57 Cn"/>
        <w:spacing w:val="5"/>
        <w:sz w:val="18"/>
        <w:szCs w:val="18"/>
      </w:rPr>
      <w:t xml:space="preserve">  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</w:rPr>
      <w:t>Fribourg 201</w:t>
    </w:r>
    <w:r w:rsidR="00801AC0" w:rsidRPr="00F11B97">
      <w:rPr>
        <w:rStyle w:val="titredouvrage"/>
        <w:rFonts w:ascii="Arial" w:hAnsi="Arial" w:cs="Arial"/>
        <w:spacing w:val="5"/>
        <w:sz w:val="18"/>
        <w:szCs w:val="18"/>
      </w:rPr>
      <w:t>7</w:t>
    </w:r>
    <w:r w:rsidR="009F5A5E" w:rsidRPr="00F11B97">
      <w:rPr>
        <w:rStyle w:val="titredouvrage"/>
        <w:rFonts w:ascii="Arial" w:hAnsi="Arial" w:cs="Arial"/>
        <w:spacing w:val="5"/>
        <w:sz w:val="18"/>
        <w:szCs w:val="18"/>
      </w:rPr>
      <w:t xml:space="preserve">            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</w:rPr>
      <w:tab/>
    </w:r>
    <w:r w:rsidR="00C528AD" w:rsidRPr="00F11B97">
      <w:rPr>
        <w:rStyle w:val="titredouvrage"/>
        <w:rFonts w:ascii="Arial" w:hAnsi="Arial" w:cs="Arial"/>
        <w:spacing w:val="4"/>
        <w:sz w:val="18"/>
        <w:szCs w:val="18"/>
      </w:rPr>
      <w:t>Fêtes et traditions fribourgeoises</w:t>
    </w:r>
    <w:r w:rsidR="00C528AD" w:rsidRPr="00F11B97">
      <w:rPr>
        <w:rStyle w:val="titredouvrage"/>
        <w:rFonts w:ascii="Arial" w:eastAsia="Arial Unicode MS" w:hAnsi="Arial" w:cs="Arial"/>
        <w:spacing w:val="4"/>
        <w:sz w:val="18"/>
        <w:szCs w:val="18"/>
      </w:rPr>
      <w:t> </w:t>
    </w:r>
    <w:r w:rsidR="00C528AD" w:rsidRPr="00F11B97">
      <w:rPr>
        <w:rStyle w:val="titredouvrage"/>
        <w:rFonts w:ascii="Arial" w:hAnsi="Arial" w:cs="Arial"/>
        <w:spacing w:val="4"/>
        <w:sz w:val="18"/>
        <w:szCs w:val="18"/>
      </w:rPr>
      <w:t xml:space="preserve">: </w:t>
    </w:r>
    <w:r w:rsidR="00801AC0" w:rsidRPr="00F11B97">
      <w:rPr>
        <w:rStyle w:val="titredouvrage"/>
        <w:rFonts w:ascii="Arial" w:hAnsi="Arial" w:cs="Arial"/>
        <w:spacing w:val="4"/>
        <w:sz w:val="18"/>
        <w:szCs w:val="18"/>
      </w:rPr>
      <w:t>Le Carnaval</w:t>
    </w:r>
    <w:r w:rsidR="00C528AD">
      <w:rPr>
        <w:rStyle w:val="titredouvrage"/>
        <w:spacing w:val="4"/>
        <w:sz w:val="16"/>
        <w:szCs w:val="16"/>
      </w:rPr>
      <w:tab/>
    </w:r>
    <w:r w:rsidR="009F5A5E">
      <w:rPr>
        <w:rStyle w:val="titredouvrage"/>
        <w:spacing w:val="4"/>
        <w:sz w:val="16"/>
        <w:szCs w:val="16"/>
      </w:rPr>
      <w:t xml:space="preserve"> </w:t>
    </w:r>
    <w:r w:rsidR="00145375">
      <w:rPr>
        <w:rStyle w:val="titredouvrage"/>
        <w:spacing w:val="4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EC22A" w14:textId="77777777" w:rsidR="003E4A8E" w:rsidRDefault="003E4A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FD391" w14:textId="77777777" w:rsidR="006D67CE" w:rsidRDefault="006D67CE">
      <w:r>
        <w:separator/>
      </w:r>
    </w:p>
  </w:footnote>
  <w:footnote w:type="continuationSeparator" w:id="0">
    <w:p w14:paraId="5B6C0EC6" w14:textId="77777777" w:rsidR="006D67CE" w:rsidRDefault="006D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08B15" w14:textId="77777777" w:rsidR="003E4A8E" w:rsidRDefault="003E4A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B8739" w14:textId="49EB1653" w:rsidR="00C528AD" w:rsidRPr="00F11B97" w:rsidRDefault="00B1179F" w:rsidP="00C528AD">
    <w:pPr>
      <w:pStyle w:val="En-tte"/>
      <w:pBdr>
        <w:bottom w:val="single" w:sz="4" w:space="1" w:color="auto"/>
      </w:pBdr>
      <w:tabs>
        <w:tab w:val="clear" w:pos="9072"/>
        <w:tab w:val="right" w:pos="9360"/>
      </w:tabs>
      <w:rPr>
        <w:rFonts w:ascii="Arial" w:hAnsi="Arial" w:cs="Arial"/>
      </w:rPr>
    </w:pPr>
    <w:r>
      <w:rPr>
        <w:rStyle w:val="titredouvrage"/>
        <w:rFonts w:ascii="Arial" w:hAnsi="Arial" w:cs="Arial"/>
        <w:spacing w:val="5"/>
        <w:sz w:val="18"/>
        <w:szCs w:val="18"/>
        <w:lang w:val="fr-CH"/>
      </w:rPr>
      <w:t>SHS Histoire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ab/>
    </w:r>
    <w:r w:rsidR="00C528AD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ab/>
      <w:t>Cycle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B771E" w14:textId="77777777" w:rsidR="003E4A8E" w:rsidRDefault="003E4A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CB8"/>
    <w:multiLevelType w:val="hybridMultilevel"/>
    <w:tmpl w:val="AF200936"/>
    <w:lvl w:ilvl="0" w:tplc="93F0E6C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3E49"/>
    <w:multiLevelType w:val="hybridMultilevel"/>
    <w:tmpl w:val="77C43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CA6"/>
    <w:multiLevelType w:val="hybridMultilevel"/>
    <w:tmpl w:val="F578AF72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F2BD3"/>
    <w:multiLevelType w:val="hybridMultilevel"/>
    <w:tmpl w:val="0EBE0252"/>
    <w:lvl w:ilvl="0" w:tplc="100C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E74"/>
    <w:multiLevelType w:val="hybridMultilevel"/>
    <w:tmpl w:val="1926285E"/>
    <w:lvl w:ilvl="0" w:tplc="93F0E6C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6746F"/>
    <w:multiLevelType w:val="hybridMultilevel"/>
    <w:tmpl w:val="AE0CB148"/>
    <w:lvl w:ilvl="0" w:tplc="040C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6590B"/>
    <w:multiLevelType w:val="hybridMultilevel"/>
    <w:tmpl w:val="9696606E"/>
    <w:lvl w:ilvl="0" w:tplc="93F0E6C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42C4131F"/>
    <w:multiLevelType w:val="hybridMultilevel"/>
    <w:tmpl w:val="7102E5B0"/>
    <w:lvl w:ilvl="0" w:tplc="93F0E6CA">
      <w:start w:val="1"/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45CE0"/>
    <w:multiLevelType w:val="hybridMultilevel"/>
    <w:tmpl w:val="7C1A5C1E"/>
    <w:lvl w:ilvl="0" w:tplc="100C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FF1CC7"/>
    <w:multiLevelType w:val="hybridMultilevel"/>
    <w:tmpl w:val="9086D28A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  <w:b/>
      </w:rPr>
    </w:lvl>
    <w:lvl w:ilvl="2" w:tplc="93F0E6C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Century Gothic" w:eastAsia="Times New Roman" w:hAnsi="Century Gothic" w:cs="Times New Roman" w:hint="default"/>
      </w:rPr>
    </w:lvl>
    <w:lvl w:ilvl="3" w:tplc="DC521A86">
      <w:start w:val="1"/>
      <w:numFmt w:val="low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0" w15:restartNumberingAfterBreak="0">
    <w:nsid w:val="58185E7A"/>
    <w:multiLevelType w:val="hybridMultilevel"/>
    <w:tmpl w:val="DA3E119C"/>
    <w:lvl w:ilvl="0" w:tplc="94D655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55DD3"/>
    <w:multiLevelType w:val="hybridMultilevel"/>
    <w:tmpl w:val="C436D986"/>
    <w:lvl w:ilvl="0" w:tplc="93F0E6CA">
      <w:start w:val="1"/>
      <w:numFmt w:val="bullet"/>
      <w:lvlText w:val="-"/>
      <w:lvlJc w:val="left"/>
      <w:pPr>
        <w:ind w:left="735" w:hanging="360"/>
      </w:pPr>
      <w:rPr>
        <w:rFonts w:ascii="Century Gothic" w:eastAsia="Times New Roman" w:hAnsi="Century Gothic" w:cs="Times New Roman" w:hint="default"/>
        <w:b/>
      </w:rPr>
    </w:lvl>
    <w:lvl w:ilvl="1" w:tplc="93F0E6CA">
      <w:start w:val="1"/>
      <w:numFmt w:val="bullet"/>
      <w:lvlText w:val="-"/>
      <w:lvlJc w:val="left"/>
      <w:pPr>
        <w:ind w:left="1635" w:hanging="360"/>
      </w:pPr>
      <w:rPr>
        <w:rFonts w:ascii="Century Gothic" w:eastAsia="Times New Roman" w:hAnsi="Century Gothic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B38F2"/>
    <w:multiLevelType w:val="hybridMultilevel"/>
    <w:tmpl w:val="D746274A"/>
    <w:lvl w:ilvl="0" w:tplc="040C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5C5C74D7"/>
    <w:multiLevelType w:val="hybridMultilevel"/>
    <w:tmpl w:val="70A273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608E2"/>
    <w:multiLevelType w:val="hybridMultilevel"/>
    <w:tmpl w:val="87B81F1E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00C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b/>
      </w:rPr>
    </w:lvl>
    <w:lvl w:ilvl="2" w:tplc="93F0E6C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Century Gothic" w:eastAsia="Times New Roman" w:hAnsi="Century Gothic" w:cs="Times New Roman" w:hint="default"/>
      </w:rPr>
    </w:lvl>
    <w:lvl w:ilvl="3" w:tplc="DC521A86">
      <w:start w:val="1"/>
      <w:numFmt w:val="low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5" w15:restartNumberingAfterBreak="0">
    <w:nsid w:val="73E31E67"/>
    <w:multiLevelType w:val="hybridMultilevel"/>
    <w:tmpl w:val="FD58CE58"/>
    <w:lvl w:ilvl="0" w:tplc="93F0E6C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D245E8"/>
    <w:multiLevelType w:val="hybridMultilevel"/>
    <w:tmpl w:val="2DF2133E"/>
    <w:lvl w:ilvl="0" w:tplc="93F0E6CA">
      <w:start w:val="1"/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15"/>
  </w:num>
  <w:num w:numId="14">
    <w:abstractNumId w:val="6"/>
  </w:num>
  <w:num w:numId="15">
    <w:abstractNumId w:val="16"/>
  </w:num>
  <w:num w:numId="16">
    <w:abstractNumId w:val="2"/>
  </w:num>
  <w:num w:numId="1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51"/>
    <w:rsid w:val="0002041D"/>
    <w:rsid w:val="00041A4B"/>
    <w:rsid w:val="00066BAB"/>
    <w:rsid w:val="000A195C"/>
    <w:rsid w:val="000A573B"/>
    <w:rsid w:val="000B1AD2"/>
    <w:rsid w:val="000D4CB1"/>
    <w:rsid w:val="0010222B"/>
    <w:rsid w:val="00105561"/>
    <w:rsid w:val="00112C44"/>
    <w:rsid w:val="0011425B"/>
    <w:rsid w:val="00114994"/>
    <w:rsid w:val="00115615"/>
    <w:rsid w:val="00134DC6"/>
    <w:rsid w:val="001428CB"/>
    <w:rsid w:val="00142F11"/>
    <w:rsid w:val="00145375"/>
    <w:rsid w:val="00171FF5"/>
    <w:rsid w:val="00180BBF"/>
    <w:rsid w:val="001929D5"/>
    <w:rsid w:val="001A3901"/>
    <w:rsid w:val="001F44BE"/>
    <w:rsid w:val="001F5FBF"/>
    <w:rsid w:val="001F79C1"/>
    <w:rsid w:val="00220FF8"/>
    <w:rsid w:val="002271F1"/>
    <w:rsid w:val="0024231D"/>
    <w:rsid w:val="0025744C"/>
    <w:rsid w:val="00260588"/>
    <w:rsid w:val="002767D9"/>
    <w:rsid w:val="00281987"/>
    <w:rsid w:val="002C3611"/>
    <w:rsid w:val="00315131"/>
    <w:rsid w:val="003424EA"/>
    <w:rsid w:val="003754AE"/>
    <w:rsid w:val="00375C99"/>
    <w:rsid w:val="003917CC"/>
    <w:rsid w:val="003E4A8E"/>
    <w:rsid w:val="003E7075"/>
    <w:rsid w:val="0040195C"/>
    <w:rsid w:val="00401F6D"/>
    <w:rsid w:val="00405551"/>
    <w:rsid w:val="00427907"/>
    <w:rsid w:val="0044681F"/>
    <w:rsid w:val="0045573F"/>
    <w:rsid w:val="00465405"/>
    <w:rsid w:val="004B15DD"/>
    <w:rsid w:val="004D015E"/>
    <w:rsid w:val="004D250E"/>
    <w:rsid w:val="004D7048"/>
    <w:rsid w:val="004E28BA"/>
    <w:rsid w:val="004F0279"/>
    <w:rsid w:val="004F3C1D"/>
    <w:rsid w:val="005204DA"/>
    <w:rsid w:val="005436EE"/>
    <w:rsid w:val="00562B6E"/>
    <w:rsid w:val="00570F85"/>
    <w:rsid w:val="00576F83"/>
    <w:rsid w:val="005C7D2B"/>
    <w:rsid w:val="005D5A05"/>
    <w:rsid w:val="00601F39"/>
    <w:rsid w:val="006102BE"/>
    <w:rsid w:val="00611288"/>
    <w:rsid w:val="0061684B"/>
    <w:rsid w:val="00650E2A"/>
    <w:rsid w:val="00652623"/>
    <w:rsid w:val="006663D7"/>
    <w:rsid w:val="00673C81"/>
    <w:rsid w:val="006836EA"/>
    <w:rsid w:val="0069174A"/>
    <w:rsid w:val="0069478E"/>
    <w:rsid w:val="00696030"/>
    <w:rsid w:val="0069784C"/>
    <w:rsid w:val="006C1736"/>
    <w:rsid w:val="006D1F4C"/>
    <w:rsid w:val="006D3587"/>
    <w:rsid w:val="006D67CE"/>
    <w:rsid w:val="006E36CA"/>
    <w:rsid w:val="006E7647"/>
    <w:rsid w:val="006F5174"/>
    <w:rsid w:val="00711A3C"/>
    <w:rsid w:val="0071244D"/>
    <w:rsid w:val="00716826"/>
    <w:rsid w:val="00721E03"/>
    <w:rsid w:val="007256C7"/>
    <w:rsid w:val="007348ED"/>
    <w:rsid w:val="007456EC"/>
    <w:rsid w:val="007479EB"/>
    <w:rsid w:val="0075437A"/>
    <w:rsid w:val="007617C6"/>
    <w:rsid w:val="00776751"/>
    <w:rsid w:val="007824B2"/>
    <w:rsid w:val="00792FBC"/>
    <w:rsid w:val="007A17ED"/>
    <w:rsid w:val="007D1CC0"/>
    <w:rsid w:val="007E01AE"/>
    <w:rsid w:val="007F547E"/>
    <w:rsid w:val="00801AC0"/>
    <w:rsid w:val="00805F24"/>
    <w:rsid w:val="0084043F"/>
    <w:rsid w:val="008F0BB7"/>
    <w:rsid w:val="00911CD8"/>
    <w:rsid w:val="0092170C"/>
    <w:rsid w:val="00940C58"/>
    <w:rsid w:val="00974C7C"/>
    <w:rsid w:val="009D5016"/>
    <w:rsid w:val="009D7941"/>
    <w:rsid w:val="009F3D23"/>
    <w:rsid w:val="009F49E1"/>
    <w:rsid w:val="009F5A5E"/>
    <w:rsid w:val="00A0385B"/>
    <w:rsid w:val="00A04B3D"/>
    <w:rsid w:val="00A15906"/>
    <w:rsid w:val="00A42F34"/>
    <w:rsid w:val="00A51747"/>
    <w:rsid w:val="00A56558"/>
    <w:rsid w:val="00A708ED"/>
    <w:rsid w:val="00A92190"/>
    <w:rsid w:val="00AA521A"/>
    <w:rsid w:val="00AB5D49"/>
    <w:rsid w:val="00AC71B6"/>
    <w:rsid w:val="00AC7B11"/>
    <w:rsid w:val="00AE6A47"/>
    <w:rsid w:val="00AE714A"/>
    <w:rsid w:val="00B1179F"/>
    <w:rsid w:val="00B31A31"/>
    <w:rsid w:val="00B765B7"/>
    <w:rsid w:val="00BB0691"/>
    <w:rsid w:val="00BB77D4"/>
    <w:rsid w:val="00BC69DE"/>
    <w:rsid w:val="00BD4024"/>
    <w:rsid w:val="00BE084F"/>
    <w:rsid w:val="00BF6E2F"/>
    <w:rsid w:val="00C0132E"/>
    <w:rsid w:val="00C01FC6"/>
    <w:rsid w:val="00C47110"/>
    <w:rsid w:val="00C528AD"/>
    <w:rsid w:val="00CA62D9"/>
    <w:rsid w:val="00CB7A3B"/>
    <w:rsid w:val="00CE400E"/>
    <w:rsid w:val="00CF2565"/>
    <w:rsid w:val="00D04C66"/>
    <w:rsid w:val="00D41E06"/>
    <w:rsid w:val="00D456F1"/>
    <w:rsid w:val="00D703CA"/>
    <w:rsid w:val="00D75D6C"/>
    <w:rsid w:val="00DA02EC"/>
    <w:rsid w:val="00DA04B7"/>
    <w:rsid w:val="00DA60EB"/>
    <w:rsid w:val="00E03FB1"/>
    <w:rsid w:val="00E11698"/>
    <w:rsid w:val="00E1246B"/>
    <w:rsid w:val="00E22560"/>
    <w:rsid w:val="00E25CD0"/>
    <w:rsid w:val="00E30A99"/>
    <w:rsid w:val="00E5072F"/>
    <w:rsid w:val="00E5314B"/>
    <w:rsid w:val="00E53FF8"/>
    <w:rsid w:val="00E77E44"/>
    <w:rsid w:val="00E84E0A"/>
    <w:rsid w:val="00EC5542"/>
    <w:rsid w:val="00EF3F06"/>
    <w:rsid w:val="00F11B97"/>
    <w:rsid w:val="00F6584F"/>
    <w:rsid w:val="00F73AED"/>
    <w:rsid w:val="00F758A1"/>
    <w:rsid w:val="00F9480D"/>
    <w:rsid w:val="00F9722D"/>
    <w:rsid w:val="00FB52BF"/>
    <w:rsid w:val="00FB6B2F"/>
    <w:rsid w:val="00F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4DBA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E44"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792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102BE"/>
    <w:pPr>
      <w:spacing w:before="100" w:beforeAutospacing="1" w:after="100" w:afterAutospacing="1"/>
      <w:outlineLvl w:val="2"/>
    </w:pPr>
    <w:rPr>
      <w:b/>
      <w:bCs/>
      <w:sz w:val="27"/>
      <w:szCs w:val="27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B5A3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B5A3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4B5A3D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fr-FR"/>
    </w:rPr>
  </w:style>
  <w:style w:type="character" w:customStyle="1" w:styleId="titredouvrage">
    <w:name w:val="titre d'ouvrage"/>
    <w:rsid w:val="004B5A3D"/>
    <w:rPr>
      <w:rFonts w:ascii="Univers LT Std 55" w:hAnsi="Univers LT Std 55" w:cs="Univers LT Std 55"/>
      <w:spacing w:val="6"/>
      <w:sz w:val="22"/>
      <w:szCs w:val="22"/>
      <w:u w:val="none"/>
      <w:vertAlign w:val="baseline"/>
      <w:lang w:val="fr-FR"/>
    </w:rPr>
  </w:style>
  <w:style w:type="paragraph" w:customStyle="1" w:styleId="titrebnichon">
    <w:name w:val="titre bénichon"/>
    <w:basedOn w:val="Normal"/>
    <w:autoRedefine/>
    <w:rsid w:val="00842E9A"/>
    <w:pPr>
      <w:jc w:val="center"/>
    </w:pPr>
    <w:rPr>
      <w:b/>
      <w:sz w:val="28"/>
    </w:rPr>
  </w:style>
  <w:style w:type="paragraph" w:customStyle="1" w:styleId="textebnichon">
    <w:name w:val="texte bénichon"/>
    <w:basedOn w:val="titrebnichon"/>
    <w:autoRedefine/>
    <w:rsid w:val="00842E9A"/>
    <w:pPr>
      <w:jc w:val="both"/>
    </w:pPr>
    <w:rPr>
      <w:b w:val="0"/>
      <w:sz w:val="22"/>
    </w:rPr>
  </w:style>
  <w:style w:type="paragraph" w:customStyle="1" w:styleId="questionnairebnichon">
    <w:name w:val="questionnaire bénichon"/>
    <w:basedOn w:val="textebnichon"/>
    <w:autoRedefine/>
    <w:rsid w:val="00842E9A"/>
    <w:pPr>
      <w:tabs>
        <w:tab w:val="left" w:leader="dot" w:pos="284"/>
        <w:tab w:val="right" w:leader="dot" w:pos="9356"/>
      </w:tabs>
      <w:spacing w:line="360" w:lineRule="auto"/>
    </w:pPr>
  </w:style>
  <w:style w:type="character" w:styleId="Lienhypertexte">
    <w:name w:val="Hyperlink"/>
    <w:basedOn w:val="Policepardfaut"/>
    <w:rsid w:val="00377F62"/>
    <w:rPr>
      <w:color w:val="0000FF"/>
      <w:u w:val="single"/>
    </w:rPr>
  </w:style>
  <w:style w:type="paragraph" w:customStyle="1" w:styleId="objectlegend">
    <w:name w:val="object_legend"/>
    <w:basedOn w:val="Normal"/>
    <w:rsid w:val="00377F62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Lienhypertextesuivivisit">
    <w:name w:val="FollowedHyperlink"/>
    <w:basedOn w:val="Policepardfaut"/>
    <w:rsid w:val="00E77E44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801A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01AC0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C361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102BE"/>
    <w:rPr>
      <w:b/>
      <w:bCs/>
      <w:sz w:val="27"/>
      <w:szCs w:val="27"/>
      <w:lang w:val="fr-FR" w:eastAsia="fr-FR"/>
    </w:rPr>
  </w:style>
  <w:style w:type="character" w:customStyle="1" w:styleId="Titre2Car">
    <w:name w:val="Titre 2 Car"/>
    <w:basedOn w:val="Policepardfaut"/>
    <w:link w:val="Titre2"/>
    <w:semiHidden/>
    <w:rsid w:val="00792F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table" w:styleId="Grilledutableau">
    <w:name w:val="Table Grid"/>
    <w:basedOn w:val="TableauNormal"/>
    <w:rsid w:val="0060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71682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7168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716826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168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16826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Bonhomme_Hiver" TargetMode="External"/><Relationship Id="rId13" Type="http://schemas.openxmlformats.org/officeDocument/2006/relationships/hyperlink" Target="http://www.carnavaldesbolzes.ch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res.friportail.ch/carnaval/fr" TargetMode="External"/><Relationship Id="rId12" Type="http://schemas.openxmlformats.org/officeDocument/2006/relationships/hyperlink" Target="http://carnavalsuisse.blogspot.ch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tdg.ch/suisse/rababou-carnaval-bolzes-demenage/story/31093328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.friportail.ch/carnaval/f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yswitzerland.com/fr-ch/le-carnaval-de-lucerne-lu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.friportail.ch/carnaval/f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ts.ch/info/regions/autres-cantons/5807603-le-traditionnel-bonhomme-hiver-de-la-sechselauten-predit-un-ete-radieux.html" TargetMode="External"/><Relationship Id="rId14" Type="http://schemas.openxmlformats.org/officeDocument/2006/relationships/hyperlink" Target="http://www.notrehistoire.ch/group/512-carnav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riportail.ch/page/by-nc-nd-adap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tj\Application%20Data\Microsoft\Templates\La%20B&#233;nichon%20mod&#232;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 Bénichon modèle.dot</Template>
  <TotalTime>0</TotalTime>
  <Pages>4</Pages>
  <Words>804</Words>
  <Characters>5208</Characters>
  <Application>Microsoft Office Word</Application>
  <DocSecurity>0</DocSecurity>
  <Lines>43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Bénichon</vt:lpstr>
    </vt:vector>
  </TitlesOfParts>
  <Company>Etat de Fribourg</Company>
  <LinksUpToDate>false</LinksUpToDate>
  <CharactersWithSpaces>6001</CharactersWithSpaces>
  <SharedDoc>false</SharedDoc>
  <HLinks>
    <vt:vector size="18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http://www.musee-gruerien.ch/</vt:lpwstr>
      </vt:variant>
      <vt:variant>
        <vt:lpwstr/>
      </vt:variant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http://www.musee-gruerien.ch/fr/museum/permanentexhib.htm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http://www.friportail.ch/page/by-nc-nd-adapt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Bénichon</dc:title>
  <dc:creator>hirtj</dc:creator>
  <cp:lastModifiedBy>Sapio Anna</cp:lastModifiedBy>
  <cp:revision>5</cp:revision>
  <cp:lastPrinted>2017-01-17T14:42:00Z</cp:lastPrinted>
  <dcterms:created xsi:type="dcterms:W3CDTF">2018-01-23T07:03:00Z</dcterms:created>
  <dcterms:modified xsi:type="dcterms:W3CDTF">2018-01-23T13:19:00Z</dcterms:modified>
</cp:coreProperties>
</file>