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950" w:rsidRDefault="00D55950" w:rsidP="00D55950">
      <w:pPr>
        <w:spacing w:line="276" w:lineRule="auto"/>
        <w:rPr>
          <w:rFonts w:ascii="Arial" w:hAnsi="Arial" w:cs="Arial"/>
          <w:b/>
          <w:sz w:val="56"/>
          <w:szCs w:val="56"/>
        </w:rPr>
      </w:pPr>
    </w:p>
    <w:p w:rsidR="00D55950" w:rsidRDefault="00D55950" w:rsidP="00D55950">
      <w:pPr>
        <w:spacing w:line="276" w:lineRule="auto"/>
        <w:rPr>
          <w:rFonts w:ascii="Arial" w:hAnsi="Arial" w:cs="Arial"/>
          <w:b/>
          <w:sz w:val="56"/>
          <w:szCs w:val="56"/>
        </w:rPr>
      </w:pPr>
    </w:p>
    <w:p w:rsidR="00D55950" w:rsidRPr="00874CB0" w:rsidRDefault="00D55950" w:rsidP="00D55950">
      <w:pPr>
        <w:spacing w:line="276" w:lineRule="auto"/>
        <w:jc w:val="center"/>
        <w:rPr>
          <w:rFonts w:ascii="Arial" w:hAnsi="Arial" w:cs="Arial"/>
          <w:b/>
          <w:sz w:val="144"/>
          <w:szCs w:val="144"/>
        </w:rPr>
      </w:pPr>
      <w:r w:rsidRPr="00874CB0">
        <w:rPr>
          <w:rFonts w:ascii="Arial" w:hAnsi="Arial" w:cs="Arial"/>
          <w:b/>
          <w:sz w:val="144"/>
          <w:szCs w:val="144"/>
        </w:rPr>
        <w:t>Carnavals</w:t>
      </w:r>
    </w:p>
    <w:p w:rsidR="00D55950" w:rsidRDefault="00D55950" w:rsidP="00D55950">
      <w:pPr>
        <w:spacing w:line="276" w:lineRule="auto"/>
        <w:jc w:val="center"/>
        <w:rPr>
          <w:rFonts w:ascii="Arial" w:hAnsi="Arial" w:cs="Arial"/>
          <w:b/>
          <w:sz w:val="56"/>
          <w:szCs w:val="56"/>
        </w:rPr>
      </w:pPr>
    </w:p>
    <w:p w:rsidR="00D55950" w:rsidRPr="00874CB0" w:rsidRDefault="00D55950" w:rsidP="00D55950">
      <w:pPr>
        <w:spacing w:line="276" w:lineRule="auto"/>
        <w:rPr>
          <w:rFonts w:ascii="Arial" w:hAnsi="Arial" w:cs="Arial"/>
          <w:b/>
          <w:sz w:val="56"/>
          <w:szCs w:val="56"/>
        </w:rPr>
      </w:pPr>
    </w:p>
    <w:p w:rsidR="00D55950" w:rsidRDefault="00D55950" w:rsidP="00D55950">
      <w:pPr>
        <w:spacing w:line="276" w:lineRule="auto"/>
        <w:rPr>
          <w:rFonts w:ascii="Arial" w:hAnsi="Arial" w:cs="Arial"/>
          <w:b/>
          <w:sz w:val="72"/>
          <w:szCs w:val="72"/>
        </w:rPr>
      </w:pPr>
      <w:r w:rsidRPr="00874CB0">
        <w:rPr>
          <w:rFonts w:ascii="Arial" w:hAnsi="Arial" w:cs="Arial"/>
          <w:b/>
          <w:sz w:val="72"/>
          <w:szCs w:val="72"/>
        </w:rPr>
        <w:t>Hier et aujourd’hui</w:t>
      </w:r>
    </w:p>
    <w:p w:rsidR="00D55950" w:rsidRPr="00874CB0" w:rsidRDefault="00D55950" w:rsidP="00D55950">
      <w:pPr>
        <w:spacing w:line="276" w:lineRule="auto"/>
        <w:rPr>
          <w:rFonts w:ascii="Arial" w:hAnsi="Arial" w:cs="Arial"/>
          <w:b/>
          <w:sz w:val="28"/>
          <w:szCs w:val="28"/>
        </w:rPr>
      </w:pPr>
    </w:p>
    <w:p w:rsidR="00D55950" w:rsidRPr="00874CB0" w:rsidRDefault="00D55950" w:rsidP="00D55950">
      <w:pPr>
        <w:spacing w:line="276" w:lineRule="auto"/>
        <w:jc w:val="right"/>
        <w:rPr>
          <w:rFonts w:ascii="Arial" w:hAnsi="Arial" w:cs="Arial"/>
          <w:b/>
          <w:sz w:val="72"/>
          <w:szCs w:val="72"/>
        </w:rPr>
      </w:pPr>
      <w:r w:rsidRPr="00874CB0">
        <w:rPr>
          <w:rFonts w:ascii="Arial" w:hAnsi="Arial" w:cs="Arial"/>
          <w:b/>
          <w:sz w:val="72"/>
          <w:szCs w:val="72"/>
        </w:rPr>
        <w:t>Ici et ailleurs</w:t>
      </w:r>
    </w:p>
    <w:p w:rsidR="00D55950" w:rsidRDefault="00D55950" w:rsidP="00D55950">
      <w:pPr>
        <w:spacing w:line="276" w:lineRule="auto"/>
        <w:rPr>
          <w:rFonts w:ascii="Arial" w:hAnsi="Arial" w:cs="Arial"/>
          <w:b/>
          <w:sz w:val="72"/>
          <w:szCs w:val="72"/>
        </w:rPr>
      </w:pPr>
    </w:p>
    <w:p w:rsidR="00D55950" w:rsidRPr="00874CB0" w:rsidRDefault="00D55950" w:rsidP="00D55950">
      <w:pPr>
        <w:spacing w:line="276" w:lineRule="auto"/>
        <w:rPr>
          <w:rFonts w:ascii="Arial" w:hAnsi="Arial" w:cs="Arial"/>
          <w:b/>
          <w:sz w:val="72"/>
          <w:szCs w:val="72"/>
        </w:rPr>
      </w:pPr>
    </w:p>
    <w:p w:rsidR="00D55950" w:rsidRDefault="00D55950" w:rsidP="00D55950">
      <w:pPr>
        <w:spacing w:line="276" w:lineRule="auto"/>
        <w:rPr>
          <w:rFonts w:ascii="Arial" w:hAnsi="Arial" w:cs="Arial"/>
          <w:b/>
          <w:sz w:val="72"/>
          <w:szCs w:val="72"/>
        </w:rPr>
      </w:pPr>
      <w:r w:rsidRPr="00874CB0">
        <w:rPr>
          <w:rFonts w:ascii="Arial" w:hAnsi="Arial" w:cs="Arial"/>
          <w:b/>
          <w:sz w:val="72"/>
          <w:szCs w:val="72"/>
        </w:rPr>
        <w:t xml:space="preserve">Transgressions </w:t>
      </w:r>
      <w:r>
        <w:rPr>
          <w:rFonts w:ascii="Arial" w:hAnsi="Arial" w:cs="Arial"/>
          <w:b/>
          <w:sz w:val="72"/>
          <w:szCs w:val="72"/>
        </w:rPr>
        <w:t>et</w:t>
      </w:r>
    </w:p>
    <w:p w:rsidR="00D55950" w:rsidRPr="00874CB0" w:rsidRDefault="00D55950" w:rsidP="00D55950">
      <w:pPr>
        <w:spacing w:line="276" w:lineRule="auto"/>
        <w:rPr>
          <w:rFonts w:ascii="Arial" w:hAnsi="Arial" w:cs="Arial"/>
          <w:b/>
          <w:sz w:val="28"/>
          <w:szCs w:val="28"/>
        </w:rPr>
      </w:pPr>
    </w:p>
    <w:p w:rsidR="00D55950" w:rsidRDefault="00D55950" w:rsidP="00D55950">
      <w:pPr>
        <w:spacing w:line="276" w:lineRule="auto"/>
        <w:jc w:val="right"/>
        <w:rPr>
          <w:rFonts w:ascii="Arial" w:hAnsi="Arial" w:cs="Arial"/>
          <w:b/>
          <w:sz w:val="72"/>
          <w:szCs w:val="72"/>
        </w:rPr>
      </w:pPr>
      <w:r>
        <w:rPr>
          <w:rFonts w:ascii="Arial" w:hAnsi="Arial" w:cs="Arial"/>
          <w:b/>
          <w:sz w:val="72"/>
          <w:szCs w:val="72"/>
        </w:rPr>
        <w:t>R</w:t>
      </w:r>
      <w:r w:rsidRPr="00874CB0">
        <w:rPr>
          <w:rFonts w:ascii="Arial" w:hAnsi="Arial" w:cs="Arial"/>
          <w:b/>
          <w:sz w:val="72"/>
          <w:szCs w:val="72"/>
        </w:rPr>
        <w:t>enversement</w:t>
      </w:r>
      <w:r>
        <w:rPr>
          <w:rFonts w:ascii="Arial" w:hAnsi="Arial" w:cs="Arial"/>
          <w:b/>
          <w:sz w:val="72"/>
          <w:szCs w:val="72"/>
        </w:rPr>
        <w:t>s</w:t>
      </w:r>
      <w:r w:rsidRPr="00874CB0">
        <w:rPr>
          <w:rFonts w:ascii="Arial" w:hAnsi="Arial" w:cs="Arial"/>
          <w:b/>
          <w:sz w:val="72"/>
          <w:szCs w:val="72"/>
        </w:rPr>
        <w:t xml:space="preserve"> </w:t>
      </w:r>
    </w:p>
    <w:p w:rsidR="00D55950" w:rsidRPr="00874CB0" w:rsidRDefault="00D55950" w:rsidP="00D55950">
      <w:pPr>
        <w:spacing w:line="276" w:lineRule="auto"/>
        <w:jc w:val="center"/>
        <w:rPr>
          <w:rFonts w:ascii="Arial" w:hAnsi="Arial" w:cs="Arial"/>
          <w:b/>
          <w:sz w:val="28"/>
          <w:szCs w:val="28"/>
        </w:rPr>
      </w:pPr>
    </w:p>
    <w:p w:rsidR="00D55950" w:rsidRPr="00874CB0" w:rsidRDefault="00D55950" w:rsidP="00D55950">
      <w:pPr>
        <w:spacing w:line="276" w:lineRule="auto"/>
        <w:jc w:val="center"/>
        <w:rPr>
          <w:rFonts w:ascii="Arial" w:hAnsi="Arial" w:cs="Arial"/>
          <w:b/>
          <w:sz w:val="72"/>
          <w:szCs w:val="72"/>
        </w:rPr>
      </w:pPr>
      <w:proofErr w:type="gramStart"/>
      <w:r w:rsidRPr="00874CB0">
        <w:rPr>
          <w:rFonts w:ascii="Arial" w:hAnsi="Arial" w:cs="Arial"/>
          <w:b/>
          <w:sz w:val="72"/>
          <w:szCs w:val="72"/>
        </w:rPr>
        <w:t>de</w:t>
      </w:r>
      <w:proofErr w:type="gramEnd"/>
      <w:r w:rsidRPr="00874CB0">
        <w:rPr>
          <w:rFonts w:ascii="Arial" w:hAnsi="Arial" w:cs="Arial"/>
          <w:b/>
          <w:sz w:val="72"/>
          <w:szCs w:val="72"/>
        </w:rPr>
        <w:t xml:space="preserve"> l’ordre établi</w:t>
      </w:r>
    </w:p>
    <w:p w:rsidR="00D55950" w:rsidRDefault="00D55950" w:rsidP="00D55950">
      <w:pPr>
        <w:rPr>
          <w:rFonts w:ascii="Arial" w:hAnsi="Arial" w:cs="Arial"/>
          <w:b/>
        </w:rPr>
      </w:pPr>
      <w:r>
        <w:rPr>
          <w:rFonts w:ascii="Arial" w:hAnsi="Arial" w:cs="Arial"/>
          <w:b/>
        </w:rPr>
        <w:br w:type="page"/>
      </w:r>
    </w:p>
    <w:p w:rsidR="00F6206E" w:rsidRPr="00F6206E" w:rsidRDefault="00F6206E" w:rsidP="00F6206E">
      <w:pPr>
        <w:spacing w:line="276" w:lineRule="auto"/>
        <w:rPr>
          <w:rFonts w:ascii="Arial" w:hAnsi="Arial" w:cs="Arial"/>
          <w:b/>
        </w:rPr>
      </w:pPr>
    </w:p>
    <w:p w:rsidR="00D55950" w:rsidRDefault="00D55950" w:rsidP="00D55950">
      <w:pPr>
        <w:shd w:val="clear" w:color="auto" w:fill="BFBFBF" w:themeFill="background1" w:themeFillShade="BF"/>
        <w:jc w:val="center"/>
        <w:rPr>
          <w:rFonts w:ascii="Arial" w:hAnsi="Arial" w:cs="Arial"/>
          <w:b/>
          <w:sz w:val="32"/>
          <w:szCs w:val="32"/>
        </w:rPr>
      </w:pPr>
      <w:r>
        <w:rPr>
          <w:rFonts w:ascii="Arial" w:hAnsi="Arial" w:cs="Arial"/>
          <w:b/>
          <w:sz w:val="32"/>
          <w:szCs w:val="32"/>
        </w:rPr>
        <w:t>Regard de l’historien</w:t>
      </w:r>
    </w:p>
    <w:p w:rsidR="00D55950" w:rsidRDefault="00D55950" w:rsidP="00D55950">
      <w:pPr>
        <w:spacing w:line="276" w:lineRule="auto"/>
        <w:rPr>
          <w:rFonts w:ascii="Arial" w:hAnsi="Arial" w:cs="Arial"/>
          <w:b/>
        </w:rPr>
      </w:pPr>
    </w:p>
    <w:p w:rsidR="00D55950" w:rsidRPr="0050143D" w:rsidRDefault="00D55950" w:rsidP="00D55950">
      <w:pPr>
        <w:spacing w:line="276" w:lineRule="auto"/>
        <w:jc w:val="center"/>
        <w:rPr>
          <w:rFonts w:ascii="Arial" w:hAnsi="Arial" w:cs="Arial"/>
          <w:b/>
        </w:rPr>
      </w:pPr>
      <w:r w:rsidRPr="0050143D">
        <w:rPr>
          <w:rFonts w:ascii="Arial" w:hAnsi="Arial" w:cs="Arial"/>
          <w:b/>
        </w:rPr>
        <w:t>Partie 1 : sources antiques</w:t>
      </w:r>
    </w:p>
    <w:p w:rsidR="00D55950" w:rsidRPr="00A64925" w:rsidRDefault="00D55950" w:rsidP="00D55950">
      <w:pPr>
        <w:spacing w:line="276" w:lineRule="auto"/>
        <w:rPr>
          <w:rFonts w:ascii="Arial" w:hAnsi="Arial" w:cs="Arial"/>
          <w:b/>
        </w:rPr>
      </w:pPr>
      <w:r>
        <w:rPr>
          <w:rFonts w:ascii="Arial" w:hAnsi="Arial" w:cs="Arial"/>
          <w:b/>
        </w:rPr>
        <w:t>Source</w:t>
      </w:r>
      <w:r w:rsidRPr="00A64925">
        <w:rPr>
          <w:rFonts w:ascii="Arial" w:hAnsi="Arial" w:cs="Arial"/>
          <w:b/>
        </w:rPr>
        <w:t xml:space="preserve"> 1</w:t>
      </w:r>
    </w:p>
    <w:p w:rsidR="00D55950" w:rsidRPr="00063E22" w:rsidRDefault="00D55950" w:rsidP="00D55950">
      <w:pPr>
        <w:spacing w:line="276" w:lineRule="auto"/>
        <w:jc w:val="both"/>
        <w:rPr>
          <w:rFonts w:ascii="Arial" w:hAnsi="Arial" w:cs="Arial"/>
          <w:bCs/>
        </w:rPr>
      </w:pPr>
      <w:proofErr w:type="spellStart"/>
      <w:r w:rsidRPr="00A64925">
        <w:rPr>
          <w:rFonts w:ascii="Arial" w:hAnsi="Arial" w:cs="Arial"/>
          <w:bCs/>
        </w:rPr>
        <w:t>Instituerunt</w:t>
      </w:r>
      <w:proofErr w:type="spellEnd"/>
      <w:r w:rsidRPr="00A64925">
        <w:rPr>
          <w:rFonts w:ascii="Arial" w:hAnsi="Arial" w:cs="Arial"/>
          <w:bCs/>
        </w:rPr>
        <w:t xml:space="preserve"> diem </w:t>
      </w:r>
      <w:proofErr w:type="spellStart"/>
      <w:r w:rsidRPr="00A64925">
        <w:rPr>
          <w:rFonts w:ascii="Arial" w:hAnsi="Arial" w:cs="Arial"/>
          <w:bCs/>
        </w:rPr>
        <w:t>festum</w:t>
      </w:r>
      <w:proofErr w:type="spellEnd"/>
      <w:r w:rsidRPr="00A64925">
        <w:rPr>
          <w:rFonts w:ascii="Arial" w:hAnsi="Arial" w:cs="Arial"/>
          <w:bCs/>
        </w:rPr>
        <w:t xml:space="preserve">, non quo solo cum </w:t>
      </w:r>
      <w:proofErr w:type="spellStart"/>
      <w:r w:rsidRPr="00A64925">
        <w:rPr>
          <w:rFonts w:ascii="Arial" w:hAnsi="Arial" w:cs="Arial"/>
          <w:bCs/>
        </w:rPr>
        <w:t>seruis</w:t>
      </w:r>
      <w:proofErr w:type="spellEnd"/>
      <w:r w:rsidRPr="00A64925">
        <w:rPr>
          <w:rFonts w:ascii="Arial" w:hAnsi="Arial" w:cs="Arial"/>
          <w:bCs/>
        </w:rPr>
        <w:t xml:space="preserve"> </w:t>
      </w:r>
      <w:proofErr w:type="spellStart"/>
      <w:r w:rsidRPr="00A64925">
        <w:rPr>
          <w:rFonts w:ascii="Arial" w:hAnsi="Arial" w:cs="Arial"/>
          <w:bCs/>
        </w:rPr>
        <w:t>domini</w:t>
      </w:r>
      <w:proofErr w:type="spellEnd"/>
      <w:r w:rsidRPr="00A64925">
        <w:rPr>
          <w:rFonts w:ascii="Arial" w:hAnsi="Arial" w:cs="Arial"/>
          <w:bCs/>
        </w:rPr>
        <w:t xml:space="preserve"> </w:t>
      </w:r>
      <w:proofErr w:type="spellStart"/>
      <w:r w:rsidRPr="00A64925">
        <w:rPr>
          <w:rFonts w:ascii="Arial" w:hAnsi="Arial" w:cs="Arial"/>
          <w:bCs/>
        </w:rPr>
        <w:t>uescerentur</w:t>
      </w:r>
      <w:proofErr w:type="spellEnd"/>
      <w:r w:rsidRPr="00A64925">
        <w:rPr>
          <w:rFonts w:ascii="Arial" w:hAnsi="Arial" w:cs="Arial"/>
          <w:bCs/>
        </w:rPr>
        <w:t xml:space="preserve">, </w:t>
      </w:r>
      <w:proofErr w:type="spellStart"/>
      <w:r w:rsidRPr="00A64925">
        <w:rPr>
          <w:rFonts w:ascii="Arial" w:hAnsi="Arial" w:cs="Arial"/>
          <w:bCs/>
        </w:rPr>
        <w:t>sed</w:t>
      </w:r>
      <w:proofErr w:type="spellEnd"/>
      <w:r w:rsidRPr="00A64925">
        <w:rPr>
          <w:rFonts w:ascii="Arial" w:hAnsi="Arial" w:cs="Arial"/>
          <w:bCs/>
        </w:rPr>
        <w:t xml:space="preserve"> quo </w:t>
      </w:r>
      <w:proofErr w:type="spellStart"/>
      <w:r w:rsidRPr="00A64925">
        <w:rPr>
          <w:rFonts w:ascii="Arial" w:hAnsi="Arial" w:cs="Arial"/>
          <w:bCs/>
        </w:rPr>
        <w:t>utique</w:t>
      </w:r>
      <w:proofErr w:type="spellEnd"/>
      <w:r w:rsidRPr="00A64925">
        <w:rPr>
          <w:rFonts w:ascii="Arial" w:hAnsi="Arial" w:cs="Arial"/>
          <w:bCs/>
        </w:rPr>
        <w:t xml:space="preserve"> ; honores </w:t>
      </w:r>
      <w:proofErr w:type="spellStart"/>
      <w:r w:rsidRPr="00A64925">
        <w:rPr>
          <w:rFonts w:ascii="Arial" w:hAnsi="Arial" w:cs="Arial"/>
          <w:bCs/>
        </w:rPr>
        <w:t>illis</w:t>
      </w:r>
      <w:proofErr w:type="spellEnd"/>
      <w:r w:rsidRPr="00A64925">
        <w:rPr>
          <w:rFonts w:ascii="Arial" w:hAnsi="Arial" w:cs="Arial"/>
          <w:bCs/>
        </w:rPr>
        <w:t xml:space="preserve"> in domo </w:t>
      </w:r>
      <w:proofErr w:type="spellStart"/>
      <w:r w:rsidRPr="00A64925">
        <w:rPr>
          <w:rFonts w:ascii="Arial" w:hAnsi="Arial" w:cs="Arial"/>
          <w:bCs/>
        </w:rPr>
        <w:t>gerere</w:t>
      </w:r>
      <w:proofErr w:type="spellEnd"/>
      <w:r w:rsidRPr="00A64925">
        <w:rPr>
          <w:rFonts w:ascii="Arial" w:hAnsi="Arial" w:cs="Arial"/>
          <w:bCs/>
        </w:rPr>
        <w:t xml:space="preserve">, </w:t>
      </w:r>
      <w:proofErr w:type="spellStart"/>
      <w:r w:rsidRPr="00A64925">
        <w:rPr>
          <w:rFonts w:ascii="Arial" w:hAnsi="Arial" w:cs="Arial"/>
          <w:bCs/>
        </w:rPr>
        <w:t>ius</w:t>
      </w:r>
      <w:proofErr w:type="spellEnd"/>
      <w:r w:rsidRPr="00A64925">
        <w:rPr>
          <w:rFonts w:ascii="Arial" w:hAnsi="Arial" w:cs="Arial"/>
          <w:bCs/>
        </w:rPr>
        <w:t xml:space="preserve"> </w:t>
      </w:r>
      <w:proofErr w:type="spellStart"/>
      <w:r w:rsidRPr="00A64925">
        <w:rPr>
          <w:rFonts w:ascii="Arial" w:hAnsi="Arial" w:cs="Arial"/>
          <w:bCs/>
        </w:rPr>
        <w:t>dicere</w:t>
      </w:r>
      <w:proofErr w:type="spellEnd"/>
      <w:r w:rsidRPr="00A64925">
        <w:rPr>
          <w:rFonts w:ascii="Arial" w:hAnsi="Arial" w:cs="Arial"/>
          <w:bCs/>
        </w:rPr>
        <w:t xml:space="preserve"> </w:t>
      </w:r>
      <w:proofErr w:type="spellStart"/>
      <w:r w:rsidRPr="00A64925">
        <w:rPr>
          <w:rFonts w:ascii="Arial" w:hAnsi="Arial" w:cs="Arial"/>
          <w:bCs/>
        </w:rPr>
        <w:t>permiserunt</w:t>
      </w:r>
      <w:proofErr w:type="spellEnd"/>
      <w:r w:rsidRPr="00A64925">
        <w:rPr>
          <w:rFonts w:ascii="Arial" w:hAnsi="Arial" w:cs="Arial"/>
          <w:bCs/>
        </w:rPr>
        <w:t xml:space="preserve"> et </w:t>
      </w:r>
      <w:proofErr w:type="spellStart"/>
      <w:r w:rsidRPr="00A64925">
        <w:rPr>
          <w:rFonts w:ascii="Arial" w:hAnsi="Arial" w:cs="Arial"/>
          <w:bCs/>
        </w:rPr>
        <w:t>domum</w:t>
      </w:r>
      <w:proofErr w:type="spellEnd"/>
      <w:r w:rsidRPr="00A64925">
        <w:rPr>
          <w:rFonts w:ascii="Arial" w:hAnsi="Arial" w:cs="Arial"/>
          <w:bCs/>
        </w:rPr>
        <w:t xml:space="preserve"> </w:t>
      </w:r>
      <w:proofErr w:type="spellStart"/>
      <w:r w:rsidRPr="00A64925">
        <w:rPr>
          <w:rFonts w:ascii="Arial" w:hAnsi="Arial" w:cs="Arial"/>
          <w:bCs/>
        </w:rPr>
        <w:t>pusillam</w:t>
      </w:r>
      <w:proofErr w:type="spellEnd"/>
      <w:r w:rsidRPr="00A64925">
        <w:rPr>
          <w:rFonts w:ascii="Arial" w:hAnsi="Arial" w:cs="Arial"/>
          <w:bCs/>
        </w:rPr>
        <w:t xml:space="preserve"> rem </w:t>
      </w:r>
      <w:proofErr w:type="spellStart"/>
      <w:r w:rsidRPr="00A64925">
        <w:rPr>
          <w:rFonts w:ascii="Arial" w:hAnsi="Arial" w:cs="Arial"/>
          <w:bCs/>
        </w:rPr>
        <w:t>publicam</w:t>
      </w:r>
      <w:proofErr w:type="spellEnd"/>
      <w:r w:rsidRPr="00A64925">
        <w:rPr>
          <w:rFonts w:ascii="Arial" w:hAnsi="Arial" w:cs="Arial"/>
          <w:bCs/>
        </w:rPr>
        <w:t xml:space="preserve"> esse </w:t>
      </w:r>
      <w:proofErr w:type="spellStart"/>
      <w:r w:rsidRPr="00A64925">
        <w:rPr>
          <w:rFonts w:ascii="Arial" w:hAnsi="Arial" w:cs="Arial"/>
          <w:bCs/>
        </w:rPr>
        <w:t>iudicauerunt</w:t>
      </w:r>
      <w:proofErr w:type="spellEnd"/>
      <w:r w:rsidRPr="00A64925">
        <w:rPr>
          <w:rFonts w:ascii="Arial" w:hAnsi="Arial" w:cs="Arial"/>
          <w:bCs/>
        </w:rPr>
        <w:t xml:space="preserve">. </w:t>
      </w:r>
      <w:proofErr w:type="spellStart"/>
      <w:r w:rsidRPr="00A64925">
        <w:rPr>
          <w:rFonts w:ascii="Arial" w:hAnsi="Arial" w:cs="Arial"/>
          <w:sz w:val="20"/>
          <w:szCs w:val="20"/>
        </w:rPr>
        <w:t>Senèque</w:t>
      </w:r>
      <w:proofErr w:type="spellEnd"/>
      <w:r w:rsidRPr="00A64925">
        <w:rPr>
          <w:rFonts w:ascii="Arial" w:hAnsi="Arial" w:cs="Arial"/>
          <w:sz w:val="20"/>
          <w:szCs w:val="20"/>
        </w:rPr>
        <w:t xml:space="preserve">, </w:t>
      </w:r>
      <w:r w:rsidRPr="00A64925">
        <w:rPr>
          <w:rFonts w:ascii="Arial" w:hAnsi="Arial" w:cs="Arial"/>
          <w:i/>
          <w:iCs/>
          <w:sz w:val="20"/>
          <w:szCs w:val="20"/>
        </w:rPr>
        <w:t>lettres à Lucilius</w:t>
      </w:r>
      <w:r w:rsidRPr="00A64925">
        <w:rPr>
          <w:rFonts w:ascii="Arial" w:hAnsi="Arial" w:cs="Arial"/>
          <w:sz w:val="20"/>
          <w:szCs w:val="20"/>
        </w:rPr>
        <w:t>, 47, 14</w:t>
      </w:r>
    </w:p>
    <w:p w:rsidR="00D55950" w:rsidRDefault="00D55950" w:rsidP="00D55950">
      <w:pPr>
        <w:spacing w:line="276" w:lineRule="auto"/>
        <w:jc w:val="both"/>
        <w:rPr>
          <w:rFonts w:ascii="Arial" w:hAnsi="Arial" w:cs="Arial"/>
          <w:iCs/>
          <w:sz w:val="22"/>
          <w:szCs w:val="22"/>
          <w:u w:val="single"/>
        </w:rPr>
      </w:pPr>
    </w:p>
    <w:p w:rsidR="00D55950" w:rsidRPr="00063E22" w:rsidRDefault="00D55950" w:rsidP="00D55950">
      <w:pPr>
        <w:spacing w:line="276" w:lineRule="auto"/>
        <w:jc w:val="both"/>
        <w:rPr>
          <w:rFonts w:ascii="Arial" w:hAnsi="Arial" w:cs="Arial"/>
          <w:i/>
          <w:sz w:val="22"/>
          <w:szCs w:val="22"/>
        </w:rPr>
      </w:pPr>
      <w:r w:rsidRPr="00063E22">
        <w:rPr>
          <w:rFonts w:ascii="Arial" w:hAnsi="Arial" w:cs="Arial"/>
          <w:iCs/>
          <w:sz w:val="22"/>
          <w:szCs w:val="22"/>
          <w:u w:val="single"/>
        </w:rPr>
        <w:t>Traduction </w:t>
      </w:r>
      <w:r w:rsidRPr="00063E22">
        <w:rPr>
          <w:rFonts w:ascii="Arial" w:hAnsi="Arial" w:cs="Arial"/>
          <w:iCs/>
          <w:sz w:val="22"/>
          <w:szCs w:val="22"/>
        </w:rPr>
        <w:t xml:space="preserve">: </w:t>
      </w:r>
      <w:r w:rsidRPr="00063E22">
        <w:rPr>
          <w:rFonts w:ascii="Arial" w:hAnsi="Arial" w:cs="Arial"/>
          <w:i/>
          <w:iCs/>
          <w:sz w:val="22"/>
          <w:szCs w:val="22"/>
        </w:rPr>
        <w:t>Une fête même fut par eux instituée, dans laquelle les esclaves avaient le droit de manger avec leur maître, et d’exercer des charges, de rendre la justice dans l’intérieur de la maison, qui présentait alors l’image d’une petite république.</w:t>
      </w:r>
    </w:p>
    <w:p w:rsidR="00D55950" w:rsidRPr="00923ACB" w:rsidRDefault="00B23D8E" w:rsidP="00D55950">
      <w:pPr>
        <w:spacing w:line="276" w:lineRule="auto"/>
        <w:jc w:val="both"/>
        <w:rPr>
          <w:rFonts w:ascii="Arial" w:hAnsi="Arial" w:cs="Arial"/>
          <w:iCs/>
          <w:sz w:val="16"/>
          <w:szCs w:val="16"/>
        </w:rPr>
      </w:pPr>
      <w:hyperlink r:id="rId7" w:history="1">
        <w:r w:rsidR="00D55950" w:rsidRPr="00923ACB">
          <w:rPr>
            <w:rFonts w:ascii="Arial" w:hAnsi="Arial" w:cs="Arial"/>
            <w:sz w:val="16"/>
            <w:szCs w:val="16"/>
            <w:lang w:val="fr-FR"/>
          </w:rPr>
          <w:t>http://www.arretetonchar.fr/fêtons-les-saturnales-documents-banquet-réalisation-de-petits-cadeaux/</w:t>
        </w:r>
      </w:hyperlink>
    </w:p>
    <w:p w:rsidR="00D55950" w:rsidRPr="00A64925" w:rsidRDefault="00D55950" w:rsidP="00D55950">
      <w:pPr>
        <w:spacing w:line="276" w:lineRule="auto"/>
        <w:jc w:val="both"/>
        <w:rPr>
          <w:rFonts w:ascii="Arial" w:hAnsi="Arial" w:cs="Arial"/>
          <w:iCs/>
        </w:rPr>
      </w:pPr>
    </w:p>
    <w:p w:rsidR="00D55950" w:rsidRPr="00D55950" w:rsidRDefault="00D55950" w:rsidP="00D55950">
      <w:pPr>
        <w:spacing w:line="276" w:lineRule="auto"/>
        <w:jc w:val="both"/>
        <w:rPr>
          <w:rFonts w:ascii="Arial" w:hAnsi="Arial" w:cs="Arial"/>
          <w:b/>
          <w:lang w:val="en-US"/>
        </w:rPr>
      </w:pPr>
      <w:r w:rsidRPr="00D55950">
        <w:rPr>
          <w:rFonts w:ascii="Arial" w:hAnsi="Arial" w:cs="Arial"/>
          <w:b/>
          <w:lang w:val="en-US"/>
        </w:rPr>
        <w:t>Source 2</w:t>
      </w:r>
    </w:p>
    <w:p w:rsidR="00D55950" w:rsidRPr="00063E22" w:rsidRDefault="00D55950" w:rsidP="00D55950">
      <w:pPr>
        <w:spacing w:line="276" w:lineRule="auto"/>
        <w:jc w:val="both"/>
        <w:rPr>
          <w:rFonts w:ascii="Arial" w:hAnsi="Arial" w:cs="Arial"/>
          <w:i/>
          <w:iCs/>
          <w:sz w:val="20"/>
          <w:szCs w:val="20"/>
        </w:rPr>
      </w:pPr>
      <w:proofErr w:type="spellStart"/>
      <w:r w:rsidRPr="00D55950">
        <w:rPr>
          <w:rFonts w:ascii="Arial" w:hAnsi="Arial" w:cs="Arial"/>
          <w:iCs/>
          <w:lang w:val="en-US"/>
        </w:rPr>
        <w:t>Apud</w:t>
      </w:r>
      <w:proofErr w:type="spellEnd"/>
      <w:r w:rsidRPr="00D55950">
        <w:rPr>
          <w:rFonts w:ascii="Arial" w:hAnsi="Arial" w:cs="Arial"/>
          <w:iCs/>
          <w:lang w:val="en-US"/>
        </w:rPr>
        <w:t xml:space="preserve"> </w:t>
      </w:r>
      <w:proofErr w:type="spellStart"/>
      <w:r w:rsidRPr="00D55950">
        <w:rPr>
          <w:rFonts w:ascii="Arial" w:hAnsi="Arial" w:cs="Arial"/>
          <w:iCs/>
          <w:lang w:val="en-US"/>
        </w:rPr>
        <w:t>veteres</w:t>
      </w:r>
      <w:proofErr w:type="spellEnd"/>
      <w:r w:rsidRPr="00D55950">
        <w:rPr>
          <w:rFonts w:ascii="Arial" w:hAnsi="Arial" w:cs="Arial"/>
          <w:iCs/>
          <w:lang w:val="en-US"/>
        </w:rPr>
        <w:t xml:space="preserve"> </w:t>
      </w:r>
      <w:proofErr w:type="spellStart"/>
      <w:r w:rsidRPr="00D55950">
        <w:rPr>
          <w:rFonts w:ascii="Arial" w:hAnsi="Arial" w:cs="Arial"/>
          <w:iCs/>
          <w:lang w:val="en-US"/>
        </w:rPr>
        <w:t>opinio</w:t>
      </w:r>
      <w:proofErr w:type="spellEnd"/>
      <w:r w:rsidRPr="00D55950">
        <w:rPr>
          <w:rFonts w:ascii="Arial" w:hAnsi="Arial" w:cs="Arial"/>
          <w:iCs/>
          <w:lang w:val="en-US"/>
        </w:rPr>
        <w:t xml:space="preserve"> </w:t>
      </w:r>
      <w:proofErr w:type="spellStart"/>
      <w:r w:rsidRPr="00D55950">
        <w:rPr>
          <w:rFonts w:ascii="Arial" w:hAnsi="Arial" w:cs="Arial"/>
          <w:iCs/>
          <w:lang w:val="en-US"/>
        </w:rPr>
        <w:t>fuerit</w:t>
      </w:r>
      <w:proofErr w:type="spellEnd"/>
      <w:r w:rsidRPr="00D55950">
        <w:rPr>
          <w:rFonts w:ascii="Arial" w:hAnsi="Arial" w:cs="Arial"/>
          <w:iCs/>
          <w:lang w:val="en-US"/>
        </w:rPr>
        <w:t xml:space="preserve"> </w:t>
      </w:r>
      <w:proofErr w:type="spellStart"/>
      <w:r w:rsidRPr="00D55950">
        <w:rPr>
          <w:rFonts w:ascii="Arial" w:hAnsi="Arial" w:cs="Arial"/>
          <w:iCs/>
          <w:lang w:val="en-US"/>
        </w:rPr>
        <w:t>septem</w:t>
      </w:r>
      <w:proofErr w:type="spellEnd"/>
      <w:r w:rsidRPr="00D55950">
        <w:rPr>
          <w:rFonts w:ascii="Arial" w:hAnsi="Arial" w:cs="Arial"/>
          <w:iCs/>
          <w:lang w:val="en-US"/>
        </w:rPr>
        <w:t xml:space="preserve"> </w:t>
      </w:r>
      <w:proofErr w:type="spellStart"/>
      <w:r w:rsidRPr="00D55950">
        <w:rPr>
          <w:rFonts w:ascii="Arial" w:hAnsi="Arial" w:cs="Arial"/>
          <w:iCs/>
          <w:lang w:val="en-US"/>
        </w:rPr>
        <w:t>diebus</w:t>
      </w:r>
      <w:proofErr w:type="spellEnd"/>
      <w:r w:rsidRPr="00D55950">
        <w:rPr>
          <w:rFonts w:ascii="Arial" w:hAnsi="Arial" w:cs="Arial"/>
          <w:iCs/>
          <w:lang w:val="en-US"/>
        </w:rPr>
        <w:t xml:space="preserve"> </w:t>
      </w:r>
      <w:proofErr w:type="spellStart"/>
      <w:r w:rsidRPr="00D55950">
        <w:rPr>
          <w:rFonts w:ascii="Arial" w:hAnsi="Arial" w:cs="Arial"/>
          <w:iCs/>
          <w:lang w:val="en-US"/>
        </w:rPr>
        <w:t>peragi</w:t>
      </w:r>
      <w:proofErr w:type="spellEnd"/>
      <w:r w:rsidRPr="00D55950">
        <w:rPr>
          <w:rFonts w:ascii="Arial" w:hAnsi="Arial" w:cs="Arial"/>
          <w:iCs/>
          <w:lang w:val="en-US"/>
        </w:rPr>
        <w:t xml:space="preserve"> Saturnalia. </w:t>
      </w:r>
      <w:r w:rsidRPr="00A64925">
        <w:rPr>
          <w:rFonts w:ascii="Arial" w:hAnsi="Arial" w:cs="Arial"/>
          <w:iCs/>
          <w:sz w:val="20"/>
          <w:szCs w:val="20"/>
        </w:rPr>
        <w:t xml:space="preserve">Macrobe, </w:t>
      </w:r>
      <w:proofErr w:type="spellStart"/>
      <w:r w:rsidRPr="00A64925">
        <w:rPr>
          <w:rFonts w:ascii="Arial" w:hAnsi="Arial" w:cs="Arial"/>
          <w:i/>
          <w:iCs/>
          <w:sz w:val="20"/>
          <w:szCs w:val="20"/>
        </w:rPr>
        <w:t>Saturnalia</w:t>
      </w:r>
      <w:proofErr w:type="spellEnd"/>
      <w:r w:rsidRPr="00A64925">
        <w:rPr>
          <w:rFonts w:ascii="Arial" w:hAnsi="Arial" w:cs="Arial"/>
          <w:iCs/>
          <w:sz w:val="20"/>
          <w:szCs w:val="20"/>
        </w:rPr>
        <w:t>, I, 10</w:t>
      </w:r>
    </w:p>
    <w:p w:rsidR="00D55950" w:rsidRDefault="00D55950" w:rsidP="00D55950">
      <w:pPr>
        <w:spacing w:line="276" w:lineRule="auto"/>
        <w:jc w:val="both"/>
        <w:rPr>
          <w:rFonts w:ascii="Arial" w:hAnsi="Arial" w:cs="Arial"/>
          <w:iCs/>
          <w:sz w:val="22"/>
          <w:szCs w:val="22"/>
          <w:u w:val="single"/>
        </w:rPr>
      </w:pPr>
    </w:p>
    <w:p w:rsidR="00D55950" w:rsidRPr="00063E22" w:rsidRDefault="00D55950" w:rsidP="00D55950">
      <w:pPr>
        <w:spacing w:line="276" w:lineRule="auto"/>
        <w:jc w:val="both"/>
        <w:rPr>
          <w:rFonts w:ascii="Arial" w:hAnsi="Arial" w:cs="Arial"/>
          <w:iCs/>
          <w:sz w:val="22"/>
          <w:szCs w:val="22"/>
        </w:rPr>
      </w:pPr>
      <w:r w:rsidRPr="00063E22">
        <w:rPr>
          <w:rFonts w:ascii="Arial" w:hAnsi="Arial" w:cs="Arial"/>
          <w:iCs/>
          <w:sz w:val="22"/>
          <w:szCs w:val="22"/>
          <w:u w:val="single"/>
        </w:rPr>
        <w:t>Traduction </w:t>
      </w:r>
      <w:r w:rsidRPr="00063E22">
        <w:rPr>
          <w:rFonts w:ascii="Arial" w:hAnsi="Arial" w:cs="Arial"/>
          <w:iCs/>
          <w:sz w:val="22"/>
          <w:szCs w:val="22"/>
        </w:rPr>
        <w:t>: Ce que nos ancêtre</w:t>
      </w:r>
      <w:r w:rsidR="00771C9E">
        <w:rPr>
          <w:rFonts w:ascii="Arial" w:hAnsi="Arial" w:cs="Arial"/>
          <w:iCs/>
          <w:sz w:val="22"/>
          <w:szCs w:val="22"/>
        </w:rPr>
        <w:t>s</w:t>
      </w:r>
      <w:r w:rsidRPr="00063E22">
        <w:rPr>
          <w:rFonts w:ascii="Arial" w:hAnsi="Arial" w:cs="Arial"/>
          <w:iCs/>
          <w:sz w:val="22"/>
          <w:szCs w:val="22"/>
        </w:rPr>
        <w:t xml:space="preserve"> ont fait de mieux, c’est de fixer durant les plus grands froids les sept jours des Saturnales !</w:t>
      </w:r>
    </w:p>
    <w:p w:rsidR="00D55950" w:rsidRPr="00923ACB" w:rsidRDefault="00B23D8E" w:rsidP="00D55950">
      <w:pPr>
        <w:spacing w:line="276" w:lineRule="auto"/>
        <w:jc w:val="both"/>
        <w:rPr>
          <w:rFonts w:ascii="Arial" w:hAnsi="Arial" w:cs="Arial"/>
          <w:iCs/>
          <w:sz w:val="16"/>
          <w:szCs w:val="16"/>
        </w:rPr>
      </w:pPr>
      <w:hyperlink r:id="rId8" w:history="1">
        <w:r w:rsidR="00D55950" w:rsidRPr="00923ACB">
          <w:rPr>
            <w:rFonts w:ascii="Arial" w:hAnsi="Arial" w:cs="Arial"/>
            <w:sz w:val="16"/>
            <w:szCs w:val="16"/>
            <w:lang w:val="fr-FR"/>
          </w:rPr>
          <w:t>http://www.arretetonchar.fr/fêtons-les-saturnales-documents-banquet-réalisation-de-petits-cadeaux/</w:t>
        </w:r>
      </w:hyperlink>
    </w:p>
    <w:p w:rsidR="00D55950" w:rsidRDefault="00D55950" w:rsidP="00D55950">
      <w:pPr>
        <w:spacing w:line="276" w:lineRule="auto"/>
        <w:jc w:val="both"/>
        <w:rPr>
          <w:rFonts w:ascii="Arial" w:hAnsi="Arial" w:cs="Arial"/>
          <w:b/>
        </w:rPr>
      </w:pPr>
    </w:p>
    <w:p w:rsidR="00D55950" w:rsidRPr="00A64925" w:rsidRDefault="00D55950" w:rsidP="00D55950">
      <w:pPr>
        <w:spacing w:line="276" w:lineRule="auto"/>
        <w:jc w:val="both"/>
        <w:rPr>
          <w:rFonts w:ascii="Arial" w:hAnsi="Arial" w:cs="Arial"/>
          <w:b/>
        </w:rPr>
      </w:pPr>
      <w:r>
        <w:rPr>
          <w:rFonts w:ascii="Arial" w:hAnsi="Arial" w:cs="Arial"/>
          <w:b/>
        </w:rPr>
        <w:t>Source</w:t>
      </w:r>
      <w:r w:rsidRPr="00A64925">
        <w:rPr>
          <w:rFonts w:ascii="Arial" w:hAnsi="Arial" w:cs="Arial"/>
          <w:b/>
        </w:rPr>
        <w:t xml:space="preserve"> 3</w:t>
      </w:r>
    </w:p>
    <w:p w:rsidR="00D55950" w:rsidRPr="00923ACB" w:rsidRDefault="00D55950" w:rsidP="00D55950">
      <w:pPr>
        <w:jc w:val="both"/>
        <w:rPr>
          <w:rFonts w:ascii="Arial" w:hAnsi="Arial" w:cs="Arial"/>
          <w:sz w:val="22"/>
          <w:szCs w:val="22"/>
        </w:rPr>
      </w:pPr>
      <w:r w:rsidRPr="00923ACB">
        <w:rPr>
          <w:rFonts w:ascii="Arial" w:hAnsi="Arial" w:cs="Arial"/>
          <w:bCs/>
          <w:sz w:val="22"/>
          <w:szCs w:val="22"/>
        </w:rPr>
        <w:t xml:space="preserve">ΝΟΜΟΙ ΠΡΩΤΟΙ. </w:t>
      </w:r>
      <w:proofErr w:type="spellStart"/>
      <w:r w:rsidRPr="00923ACB">
        <w:rPr>
          <w:rFonts w:ascii="Arial" w:hAnsi="Arial" w:cs="Arial"/>
          <w:bCs/>
          <w:sz w:val="22"/>
          <w:szCs w:val="22"/>
        </w:rPr>
        <w:t>Μηδέν</w:t>
      </w:r>
      <w:proofErr w:type="spellEnd"/>
      <w:r w:rsidRPr="00923ACB">
        <w:rPr>
          <w:rFonts w:ascii="Arial" w:hAnsi="Arial" w:cs="Arial"/>
          <w:bCs/>
          <w:sz w:val="22"/>
          <w:szCs w:val="22"/>
        </w:rPr>
        <w:t xml:space="preserve">α </w:t>
      </w:r>
      <w:proofErr w:type="spellStart"/>
      <w:r w:rsidRPr="00923ACB">
        <w:rPr>
          <w:rFonts w:ascii="Arial" w:hAnsi="Arial" w:cs="Arial"/>
          <w:bCs/>
          <w:sz w:val="22"/>
          <w:szCs w:val="22"/>
        </w:rPr>
        <w:t>μηδὲν</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μήτε</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ἀγορ</w:t>
      </w:r>
      <w:proofErr w:type="spellEnd"/>
      <w:r w:rsidRPr="00923ACB">
        <w:rPr>
          <w:rFonts w:ascii="Arial" w:hAnsi="Arial" w:cs="Arial"/>
          <w:bCs/>
          <w:sz w:val="22"/>
          <w:szCs w:val="22"/>
        </w:rPr>
        <w:t xml:space="preserve">αῖον </w:t>
      </w:r>
      <w:proofErr w:type="spellStart"/>
      <w:r w:rsidRPr="00923ACB">
        <w:rPr>
          <w:rFonts w:ascii="Arial" w:hAnsi="Arial" w:cs="Arial"/>
          <w:bCs/>
          <w:sz w:val="22"/>
          <w:szCs w:val="22"/>
        </w:rPr>
        <w:t>μήτε</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ἴδιον</w:t>
      </w:r>
      <w:proofErr w:type="spellEnd"/>
      <w:r w:rsidRPr="00923ACB">
        <w:rPr>
          <w:rFonts w:ascii="Arial" w:hAnsi="Arial" w:cs="Arial"/>
          <w:bCs/>
          <w:sz w:val="22"/>
          <w:szCs w:val="22"/>
        </w:rPr>
        <w:t xml:space="preserve"> π</w:t>
      </w:r>
      <w:proofErr w:type="spellStart"/>
      <w:r w:rsidRPr="00923ACB">
        <w:rPr>
          <w:rFonts w:ascii="Arial" w:hAnsi="Arial" w:cs="Arial"/>
          <w:bCs/>
          <w:sz w:val="22"/>
          <w:szCs w:val="22"/>
        </w:rPr>
        <w:t>ράττειν</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ἐντὸς</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τῆς</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ἑορτῆς</w:t>
      </w:r>
      <w:proofErr w:type="spellEnd"/>
      <w:r w:rsidRPr="00923ACB">
        <w:rPr>
          <w:rFonts w:ascii="Arial" w:hAnsi="Arial" w:cs="Arial"/>
          <w:bCs/>
          <w:sz w:val="22"/>
          <w:szCs w:val="22"/>
        </w:rPr>
        <w:t xml:space="preserve"> ἢ </w:t>
      </w:r>
      <w:proofErr w:type="spellStart"/>
      <w:r w:rsidRPr="00923ACB">
        <w:rPr>
          <w:rFonts w:ascii="Arial" w:hAnsi="Arial" w:cs="Arial"/>
          <w:bCs/>
          <w:sz w:val="22"/>
          <w:szCs w:val="22"/>
        </w:rPr>
        <w:t>ὅσ</w:t>
      </w:r>
      <w:proofErr w:type="spellEnd"/>
      <w:r w:rsidRPr="00923ACB">
        <w:rPr>
          <w:rFonts w:ascii="Arial" w:hAnsi="Arial" w:cs="Arial"/>
          <w:bCs/>
          <w:sz w:val="22"/>
          <w:szCs w:val="22"/>
        </w:rPr>
        <w:t xml:space="preserve">α </w:t>
      </w:r>
      <w:proofErr w:type="spellStart"/>
      <w:r w:rsidRPr="00923ACB">
        <w:rPr>
          <w:rFonts w:ascii="Arial" w:hAnsi="Arial" w:cs="Arial"/>
          <w:bCs/>
          <w:sz w:val="22"/>
          <w:szCs w:val="22"/>
        </w:rPr>
        <w:t>ἐς</w:t>
      </w:r>
      <w:proofErr w:type="spellEnd"/>
      <w:r w:rsidRPr="00923ACB">
        <w:rPr>
          <w:rFonts w:ascii="Arial" w:hAnsi="Arial" w:cs="Arial"/>
          <w:bCs/>
          <w:sz w:val="22"/>
          <w:szCs w:val="22"/>
        </w:rPr>
        <w:t xml:space="preserve"> πα</w:t>
      </w:r>
      <w:proofErr w:type="spellStart"/>
      <w:r w:rsidRPr="00923ACB">
        <w:rPr>
          <w:rFonts w:ascii="Arial" w:hAnsi="Arial" w:cs="Arial"/>
          <w:bCs/>
          <w:sz w:val="22"/>
          <w:szCs w:val="22"/>
        </w:rPr>
        <w:t>ιδιὰν</w:t>
      </w:r>
      <w:proofErr w:type="spellEnd"/>
      <w:r w:rsidRPr="00923ACB">
        <w:rPr>
          <w:rFonts w:ascii="Arial" w:hAnsi="Arial" w:cs="Arial"/>
          <w:bCs/>
          <w:sz w:val="22"/>
          <w:szCs w:val="22"/>
        </w:rPr>
        <w:t xml:space="preserve"> καὶ </w:t>
      </w:r>
      <w:proofErr w:type="spellStart"/>
      <w:r w:rsidRPr="00923ACB">
        <w:rPr>
          <w:rFonts w:ascii="Arial" w:hAnsi="Arial" w:cs="Arial"/>
          <w:bCs/>
          <w:sz w:val="22"/>
          <w:szCs w:val="22"/>
        </w:rPr>
        <w:t>τρυφὴν</w:t>
      </w:r>
      <w:proofErr w:type="spellEnd"/>
      <w:r w:rsidRPr="00923ACB">
        <w:rPr>
          <w:rFonts w:ascii="Arial" w:hAnsi="Arial" w:cs="Arial"/>
          <w:bCs/>
          <w:sz w:val="22"/>
          <w:szCs w:val="22"/>
        </w:rPr>
        <w:t xml:space="preserve"> καὶ </w:t>
      </w:r>
      <w:proofErr w:type="spellStart"/>
      <w:r w:rsidRPr="00923ACB">
        <w:rPr>
          <w:rFonts w:ascii="Arial" w:hAnsi="Arial" w:cs="Arial"/>
          <w:bCs/>
          <w:sz w:val="22"/>
          <w:szCs w:val="22"/>
        </w:rPr>
        <w:t>θυμηδί</w:t>
      </w:r>
      <w:proofErr w:type="spellEnd"/>
      <w:r w:rsidRPr="00923ACB">
        <w:rPr>
          <w:rFonts w:ascii="Arial" w:hAnsi="Arial" w:cs="Arial"/>
          <w:bCs/>
          <w:sz w:val="22"/>
          <w:szCs w:val="22"/>
        </w:rPr>
        <w:t xml:space="preserve">αν· </w:t>
      </w:r>
      <w:proofErr w:type="spellStart"/>
      <w:r w:rsidRPr="00923ACB">
        <w:rPr>
          <w:rFonts w:ascii="Arial" w:hAnsi="Arial" w:cs="Arial"/>
          <w:bCs/>
          <w:sz w:val="22"/>
          <w:szCs w:val="22"/>
        </w:rPr>
        <w:t>ὀψο</w:t>
      </w:r>
      <w:proofErr w:type="spellEnd"/>
      <w:r w:rsidRPr="00923ACB">
        <w:rPr>
          <w:rFonts w:ascii="Arial" w:hAnsi="Arial" w:cs="Arial"/>
          <w:bCs/>
          <w:sz w:val="22"/>
          <w:szCs w:val="22"/>
        </w:rPr>
        <w:t xml:space="preserve">ποιοὶ </w:t>
      </w:r>
      <w:proofErr w:type="spellStart"/>
      <w:r w:rsidRPr="00923ACB">
        <w:rPr>
          <w:rFonts w:ascii="Arial" w:hAnsi="Arial" w:cs="Arial"/>
          <w:bCs/>
          <w:sz w:val="22"/>
          <w:szCs w:val="22"/>
        </w:rPr>
        <w:t>μόνοι</w:t>
      </w:r>
      <w:proofErr w:type="spellEnd"/>
      <w:r w:rsidRPr="00923ACB">
        <w:rPr>
          <w:rFonts w:ascii="Arial" w:hAnsi="Arial" w:cs="Arial"/>
          <w:bCs/>
          <w:sz w:val="22"/>
          <w:szCs w:val="22"/>
        </w:rPr>
        <w:t xml:space="preserve"> καὶ π</w:t>
      </w:r>
      <w:proofErr w:type="spellStart"/>
      <w:r w:rsidRPr="00923ACB">
        <w:rPr>
          <w:rFonts w:ascii="Arial" w:hAnsi="Arial" w:cs="Arial"/>
          <w:bCs/>
          <w:sz w:val="22"/>
          <w:szCs w:val="22"/>
        </w:rPr>
        <w:t>εμμ</w:t>
      </w:r>
      <w:proofErr w:type="spellEnd"/>
      <w:r w:rsidRPr="00923ACB">
        <w:rPr>
          <w:rFonts w:ascii="Arial" w:hAnsi="Arial" w:cs="Arial"/>
          <w:bCs/>
          <w:sz w:val="22"/>
          <w:szCs w:val="22"/>
        </w:rPr>
        <w:t xml:space="preserve">ατουργοὶ </w:t>
      </w:r>
      <w:proofErr w:type="spellStart"/>
      <w:r w:rsidRPr="00923ACB">
        <w:rPr>
          <w:rFonts w:ascii="Arial" w:hAnsi="Arial" w:cs="Arial"/>
          <w:bCs/>
          <w:sz w:val="22"/>
          <w:szCs w:val="22"/>
        </w:rPr>
        <w:t>ἐνεργοὶ</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ἔστωσ</w:t>
      </w:r>
      <w:proofErr w:type="spellEnd"/>
      <w:r w:rsidRPr="00923ACB">
        <w:rPr>
          <w:rFonts w:ascii="Arial" w:hAnsi="Arial" w:cs="Arial"/>
          <w:bCs/>
          <w:sz w:val="22"/>
          <w:szCs w:val="22"/>
        </w:rPr>
        <w:t xml:space="preserve">αν. </w:t>
      </w:r>
      <w:proofErr w:type="spellStart"/>
      <w:r w:rsidRPr="00923ACB">
        <w:rPr>
          <w:rFonts w:ascii="Arial" w:hAnsi="Arial" w:cs="Arial"/>
          <w:bCs/>
          <w:sz w:val="22"/>
          <w:szCs w:val="22"/>
        </w:rPr>
        <w:t>Ἰσοτιμί</w:t>
      </w:r>
      <w:proofErr w:type="spellEnd"/>
      <w:r w:rsidRPr="00923ACB">
        <w:rPr>
          <w:rFonts w:ascii="Arial" w:hAnsi="Arial" w:cs="Arial"/>
          <w:bCs/>
          <w:sz w:val="22"/>
          <w:szCs w:val="22"/>
        </w:rPr>
        <w:t>α π</w:t>
      </w:r>
      <w:proofErr w:type="spellStart"/>
      <w:r w:rsidRPr="00923ACB">
        <w:rPr>
          <w:rFonts w:ascii="Arial" w:hAnsi="Arial" w:cs="Arial"/>
          <w:bCs/>
          <w:sz w:val="22"/>
          <w:szCs w:val="22"/>
        </w:rPr>
        <w:t>ᾶσιν</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ἔστω</w:t>
      </w:r>
      <w:proofErr w:type="spellEnd"/>
      <w:r w:rsidRPr="00923ACB">
        <w:rPr>
          <w:rFonts w:ascii="Arial" w:hAnsi="Arial" w:cs="Arial"/>
          <w:bCs/>
          <w:sz w:val="22"/>
          <w:szCs w:val="22"/>
        </w:rPr>
        <w:t xml:space="preserve"> καὶ </w:t>
      </w:r>
      <w:proofErr w:type="spellStart"/>
      <w:r w:rsidRPr="00923ACB">
        <w:rPr>
          <w:rFonts w:ascii="Arial" w:hAnsi="Arial" w:cs="Arial"/>
          <w:bCs/>
          <w:sz w:val="22"/>
          <w:szCs w:val="22"/>
        </w:rPr>
        <w:t>δούλοις</w:t>
      </w:r>
      <w:proofErr w:type="spellEnd"/>
      <w:r w:rsidRPr="00923ACB">
        <w:rPr>
          <w:rFonts w:ascii="Arial" w:hAnsi="Arial" w:cs="Arial"/>
          <w:bCs/>
          <w:sz w:val="22"/>
          <w:szCs w:val="22"/>
        </w:rPr>
        <w:t xml:space="preserve"> καὶ </w:t>
      </w:r>
      <w:proofErr w:type="spellStart"/>
      <w:r w:rsidRPr="00923ACB">
        <w:rPr>
          <w:rFonts w:ascii="Arial" w:hAnsi="Arial" w:cs="Arial"/>
          <w:bCs/>
          <w:sz w:val="22"/>
          <w:szCs w:val="22"/>
        </w:rPr>
        <w:t>ἐλευθέροις</w:t>
      </w:r>
      <w:proofErr w:type="spellEnd"/>
      <w:r w:rsidRPr="00923ACB">
        <w:rPr>
          <w:rFonts w:ascii="Arial" w:hAnsi="Arial" w:cs="Arial"/>
          <w:bCs/>
          <w:sz w:val="22"/>
          <w:szCs w:val="22"/>
        </w:rPr>
        <w:t xml:space="preserve"> καὶ π</w:t>
      </w:r>
      <w:proofErr w:type="spellStart"/>
      <w:r w:rsidRPr="00923ACB">
        <w:rPr>
          <w:rFonts w:ascii="Arial" w:hAnsi="Arial" w:cs="Arial"/>
          <w:bCs/>
          <w:sz w:val="22"/>
          <w:szCs w:val="22"/>
        </w:rPr>
        <w:t>ένησι</w:t>
      </w:r>
      <w:proofErr w:type="spellEnd"/>
      <w:r w:rsidRPr="00923ACB">
        <w:rPr>
          <w:rFonts w:ascii="Arial" w:hAnsi="Arial" w:cs="Arial"/>
          <w:bCs/>
          <w:sz w:val="22"/>
          <w:szCs w:val="22"/>
        </w:rPr>
        <w:t xml:space="preserve"> καὶ π</w:t>
      </w:r>
      <w:proofErr w:type="spellStart"/>
      <w:r w:rsidRPr="00923ACB">
        <w:rPr>
          <w:rFonts w:ascii="Arial" w:hAnsi="Arial" w:cs="Arial"/>
          <w:bCs/>
          <w:sz w:val="22"/>
          <w:szCs w:val="22"/>
        </w:rPr>
        <w:t>λουσίοις</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Ὀργίζεσθ</w:t>
      </w:r>
      <w:proofErr w:type="spellEnd"/>
      <w:r w:rsidRPr="00923ACB">
        <w:rPr>
          <w:rFonts w:ascii="Arial" w:hAnsi="Arial" w:cs="Arial"/>
          <w:bCs/>
          <w:sz w:val="22"/>
          <w:szCs w:val="22"/>
        </w:rPr>
        <w:t xml:space="preserve">αι ἢ </w:t>
      </w:r>
      <w:proofErr w:type="spellStart"/>
      <w:r w:rsidRPr="00923ACB">
        <w:rPr>
          <w:rFonts w:ascii="Arial" w:hAnsi="Arial" w:cs="Arial"/>
          <w:bCs/>
          <w:sz w:val="22"/>
          <w:szCs w:val="22"/>
        </w:rPr>
        <w:t>ἀγ</w:t>
      </w:r>
      <w:proofErr w:type="spellEnd"/>
      <w:r w:rsidRPr="00923ACB">
        <w:rPr>
          <w:rFonts w:ascii="Arial" w:hAnsi="Arial" w:cs="Arial"/>
          <w:bCs/>
          <w:sz w:val="22"/>
          <w:szCs w:val="22"/>
        </w:rPr>
        <w:t>ανακτεῖν ἢ ἀπ</w:t>
      </w:r>
      <w:proofErr w:type="spellStart"/>
      <w:r w:rsidRPr="00923ACB">
        <w:rPr>
          <w:rFonts w:ascii="Arial" w:hAnsi="Arial" w:cs="Arial"/>
          <w:bCs/>
          <w:sz w:val="22"/>
          <w:szCs w:val="22"/>
        </w:rPr>
        <w:t>ειλεῖν</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μηδενὶ</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ἐξέστω</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Λογισμοὺς</w:t>
      </w:r>
      <w:proofErr w:type="spellEnd"/>
      <w:r w:rsidRPr="00923ACB">
        <w:rPr>
          <w:rFonts w:ascii="Arial" w:hAnsi="Arial" w:cs="Arial"/>
          <w:bCs/>
          <w:sz w:val="22"/>
          <w:szCs w:val="22"/>
        </w:rPr>
        <w:t xml:space="preserve"> πα</w:t>
      </w:r>
      <w:proofErr w:type="spellStart"/>
      <w:r w:rsidRPr="00923ACB">
        <w:rPr>
          <w:rFonts w:ascii="Arial" w:hAnsi="Arial" w:cs="Arial"/>
          <w:bCs/>
          <w:sz w:val="22"/>
          <w:szCs w:val="22"/>
        </w:rPr>
        <w:t>ρὰ</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τῶν</w:t>
      </w:r>
      <w:proofErr w:type="spellEnd"/>
      <w:r w:rsidRPr="00923ACB">
        <w:rPr>
          <w:rFonts w:ascii="Arial" w:hAnsi="Arial" w:cs="Arial"/>
          <w:bCs/>
          <w:sz w:val="22"/>
          <w:szCs w:val="22"/>
        </w:rPr>
        <w:t xml:space="preserve"> ἐπ</w:t>
      </w:r>
      <w:proofErr w:type="spellStart"/>
      <w:r w:rsidRPr="00923ACB">
        <w:rPr>
          <w:rFonts w:ascii="Arial" w:hAnsi="Arial" w:cs="Arial"/>
          <w:bCs/>
          <w:sz w:val="22"/>
          <w:szCs w:val="22"/>
        </w:rPr>
        <w:t>ιμελουμένων</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Κρονίοις</w:t>
      </w:r>
      <w:proofErr w:type="spellEnd"/>
      <w:r w:rsidRPr="00923ACB">
        <w:rPr>
          <w:rFonts w:ascii="Arial" w:hAnsi="Arial" w:cs="Arial"/>
          <w:bCs/>
          <w:sz w:val="22"/>
          <w:szCs w:val="22"/>
        </w:rPr>
        <w:t xml:space="preserve"> λαμβ</w:t>
      </w:r>
      <w:proofErr w:type="spellStart"/>
      <w:r w:rsidRPr="00923ACB">
        <w:rPr>
          <w:rFonts w:ascii="Arial" w:hAnsi="Arial" w:cs="Arial"/>
          <w:bCs/>
          <w:sz w:val="22"/>
          <w:szCs w:val="22"/>
        </w:rPr>
        <w:t>άνειν</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μηδὲ</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τοῦτο</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ἐξέστω</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Μηδεὶς</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τὸν</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ἄργυρον</w:t>
      </w:r>
      <w:proofErr w:type="spellEnd"/>
      <w:r w:rsidRPr="00923ACB">
        <w:rPr>
          <w:rFonts w:ascii="Arial" w:hAnsi="Arial" w:cs="Arial"/>
          <w:bCs/>
          <w:sz w:val="22"/>
          <w:szCs w:val="22"/>
        </w:rPr>
        <w:t xml:space="preserve"> ἢ </w:t>
      </w:r>
      <w:proofErr w:type="spellStart"/>
      <w:r w:rsidRPr="00923ACB">
        <w:rPr>
          <w:rFonts w:ascii="Arial" w:hAnsi="Arial" w:cs="Arial"/>
          <w:bCs/>
          <w:sz w:val="22"/>
          <w:szCs w:val="22"/>
        </w:rPr>
        <w:t>τὴν</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ἐσθῆτ</w:t>
      </w:r>
      <w:proofErr w:type="spellEnd"/>
      <w:r w:rsidRPr="00923ACB">
        <w:rPr>
          <w:rFonts w:ascii="Arial" w:hAnsi="Arial" w:cs="Arial"/>
          <w:bCs/>
          <w:sz w:val="22"/>
          <w:szCs w:val="22"/>
        </w:rPr>
        <w:t xml:space="preserve">α </w:t>
      </w:r>
      <w:proofErr w:type="spellStart"/>
      <w:r w:rsidRPr="00923ACB">
        <w:rPr>
          <w:rFonts w:ascii="Arial" w:hAnsi="Arial" w:cs="Arial"/>
          <w:bCs/>
          <w:sz w:val="22"/>
          <w:szCs w:val="22"/>
        </w:rPr>
        <w:t>ἐξετ</w:t>
      </w:r>
      <w:proofErr w:type="spellEnd"/>
      <w:r w:rsidRPr="00923ACB">
        <w:rPr>
          <w:rFonts w:ascii="Arial" w:hAnsi="Arial" w:cs="Arial"/>
          <w:bCs/>
          <w:sz w:val="22"/>
          <w:szCs w:val="22"/>
        </w:rPr>
        <w:t xml:space="preserve">αζέτω </w:t>
      </w:r>
      <w:proofErr w:type="spellStart"/>
      <w:r w:rsidRPr="00923ACB">
        <w:rPr>
          <w:rFonts w:ascii="Arial" w:hAnsi="Arial" w:cs="Arial"/>
          <w:bCs/>
          <w:sz w:val="22"/>
          <w:szCs w:val="22"/>
        </w:rPr>
        <w:t>μηδὲ</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ἀν</w:t>
      </w:r>
      <w:proofErr w:type="spellEnd"/>
      <w:r w:rsidRPr="00923ACB">
        <w:rPr>
          <w:rFonts w:ascii="Arial" w:hAnsi="Arial" w:cs="Arial"/>
          <w:bCs/>
          <w:sz w:val="22"/>
          <w:szCs w:val="22"/>
        </w:rPr>
        <w:t xml:space="preserve">αγραφέτω </w:t>
      </w:r>
      <w:proofErr w:type="spellStart"/>
      <w:r w:rsidRPr="00923ACB">
        <w:rPr>
          <w:rFonts w:ascii="Arial" w:hAnsi="Arial" w:cs="Arial"/>
          <w:bCs/>
          <w:sz w:val="22"/>
          <w:szCs w:val="22"/>
        </w:rPr>
        <w:t>ἐν</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τῇ</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ἑορτῇ</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μηδὲ</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γυμν</w:t>
      </w:r>
      <w:proofErr w:type="spellEnd"/>
      <w:r w:rsidRPr="00923ACB">
        <w:rPr>
          <w:rFonts w:ascii="Arial" w:hAnsi="Arial" w:cs="Arial"/>
          <w:bCs/>
          <w:sz w:val="22"/>
          <w:szCs w:val="22"/>
        </w:rPr>
        <w:t xml:space="preserve">αζέσθω </w:t>
      </w:r>
      <w:proofErr w:type="spellStart"/>
      <w:r w:rsidRPr="00923ACB">
        <w:rPr>
          <w:rFonts w:ascii="Arial" w:hAnsi="Arial" w:cs="Arial"/>
          <w:bCs/>
          <w:sz w:val="22"/>
          <w:szCs w:val="22"/>
        </w:rPr>
        <w:t>Κρονίοις</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μηzδὲ</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λόγους</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ἀσκεῖν</w:t>
      </w:r>
      <w:proofErr w:type="spellEnd"/>
      <w:r w:rsidRPr="00923ACB">
        <w:rPr>
          <w:rFonts w:ascii="Arial" w:hAnsi="Arial" w:cs="Arial"/>
          <w:bCs/>
          <w:sz w:val="22"/>
          <w:szCs w:val="22"/>
        </w:rPr>
        <w:t xml:space="preserve"> ἢ ἐπ</w:t>
      </w:r>
      <w:proofErr w:type="spellStart"/>
      <w:r w:rsidRPr="00923ACB">
        <w:rPr>
          <w:rFonts w:ascii="Arial" w:hAnsi="Arial" w:cs="Arial"/>
          <w:bCs/>
          <w:sz w:val="22"/>
          <w:szCs w:val="22"/>
        </w:rPr>
        <w:t>ιδείκνυσθ</w:t>
      </w:r>
      <w:proofErr w:type="spellEnd"/>
      <w:r w:rsidRPr="00923ACB">
        <w:rPr>
          <w:rFonts w:ascii="Arial" w:hAnsi="Arial" w:cs="Arial"/>
          <w:bCs/>
          <w:sz w:val="22"/>
          <w:szCs w:val="22"/>
        </w:rPr>
        <w:t>αι, π</w:t>
      </w:r>
      <w:proofErr w:type="spellStart"/>
      <w:r w:rsidRPr="00923ACB">
        <w:rPr>
          <w:rFonts w:ascii="Arial" w:hAnsi="Arial" w:cs="Arial"/>
          <w:bCs/>
          <w:sz w:val="22"/>
          <w:szCs w:val="22"/>
        </w:rPr>
        <w:t>λὴν</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εἴ</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τινες</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ἀστεῖοι</w:t>
      </w:r>
      <w:proofErr w:type="spellEnd"/>
      <w:r w:rsidRPr="00923ACB">
        <w:rPr>
          <w:rFonts w:ascii="Arial" w:hAnsi="Arial" w:cs="Arial"/>
          <w:bCs/>
          <w:sz w:val="22"/>
          <w:szCs w:val="22"/>
        </w:rPr>
        <w:t xml:space="preserve"> καὶ φα</w:t>
      </w:r>
      <w:proofErr w:type="spellStart"/>
      <w:r w:rsidRPr="00923ACB">
        <w:rPr>
          <w:rFonts w:ascii="Arial" w:hAnsi="Arial" w:cs="Arial"/>
          <w:bCs/>
          <w:sz w:val="22"/>
          <w:szCs w:val="22"/>
        </w:rPr>
        <w:t>ιδροὶ</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σκῶμμ</w:t>
      </w:r>
      <w:proofErr w:type="spellEnd"/>
      <w:r w:rsidRPr="00923ACB">
        <w:rPr>
          <w:rFonts w:ascii="Arial" w:hAnsi="Arial" w:cs="Arial"/>
          <w:bCs/>
          <w:sz w:val="22"/>
          <w:szCs w:val="22"/>
        </w:rPr>
        <w:t>α καὶ πα</w:t>
      </w:r>
      <w:proofErr w:type="spellStart"/>
      <w:r w:rsidRPr="00923ACB">
        <w:rPr>
          <w:rFonts w:ascii="Arial" w:hAnsi="Arial" w:cs="Arial"/>
          <w:bCs/>
          <w:sz w:val="22"/>
          <w:szCs w:val="22"/>
        </w:rPr>
        <w:t>ιδιὰν</w:t>
      </w:r>
      <w:proofErr w:type="spellEnd"/>
      <w:r w:rsidRPr="00923ACB">
        <w:rPr>
          <w:rFonts w:ascii="Arial" w:hAnsi="Arial" w:cs="Arial"/>
          <w:bCs/>
          <w:sz w:val="22"/>
          <w:szCs w:val="22"/>
        </w:rPr>
        <w:t xml:space="preserve"> </w:t>
      </w:r>
      <w:proofErr w:type="spellStart"/>
      <w:r w:rsidRPr="00923ACB">
        <w:rPr>
          <w:rFonts w:ascii="Arial" w:hAnsi="Arial" w:cs="Arial"/>
          <w:bCs/>
          <w:sz w:val="22"/>
          <w:szCs w:val="22"/>
        </w:rPr>
        <w:t>ἐμφ</w:t>
      </w:r>
      <w:proofErr w:type="spellEnd"/>
      <w:r w:rsidRPr="00923ACB">
        <w:rPr>
          <w:rFonts w:ascii="Arial" w:hAnsi="Arial" w:cs="Arial"/>
          <w:bCs/>
          <w:sz w:val="22"/>
          <w:szCs w:val="22"/>
        </w:rPr>
        <w:t xml:space="preserve">αίνοντες. </w:t>
      </w:r>
      <w:r w:rsidRPr="00923ACB">
        <w:rPr>
          <w:rFonts w:ascii="Arial" w:hAnsi="Arial" w:cs="Arial"/>
          <w:sz w:val="22"/>
          <w:szCs w:val="22"/>
        </w:rPr>
        <w:t xml:space="preserve">Lucien, </w:t>
      </w:r>
      <w:r w:rsidRPr="00923ACB">
        <w:rPr>
          <w:rFonts w:ascii="Arial" w:hAnsi="Arial" w:cs="Arial"/>
          <w:i/>
          <w:iCs/>
          <w:sz w:val="22"/>
          <w:szCs w:val="22"/>
        </w:rPr>
        <w:t>Saturnales</w:t>
      </w:r>
      <w:r w:rsidRPr="00923ACB">
        <w:rPr>
          <w:rFonts w:ascii="Arial" w:hAnsi="Arial" w:cs="Arial"/>
          <w:sz w:val="22"/>
          <w:szCs w:val="22"/>
        </w:rPr>
        <w:t>, 13</w:t>
      </w:r>
    </w:p>
    <w:p w:rsidR="00D55950" w:rsidRDefault="00D55950" w:rsidP="00D55950">
      <w:pPr>
        <w:spacing w:line="276" w:lineRule="auto"/>
        <w:jc w:val="both"/>
        <w:rPr>
          <w:rFonts w:ascii="Arial" w:hAnsi="Arial" w:cs="Arial"/>
          <w:iCs/>
          <w:sz w:val="22"/>
          <w:szCs w:val="22"/>
          <w:u w:val="single"/>
        </w:rPr>
      </w:pPr>
    </w:p>
    <w:p w:rsidR="00D55950" w:rsidRPr="00FB7459" w:rsidRDefault="00D55950" w:rsidP="00D55950">
      <w:pPr>
        <w:spacing w:line="276" w:lineRule="auto"/>
        <w:jc w:val="both"/>
        <w:rPr>
          <w:rFonts w:ascii="Arial" w:hAnsi="Arial" w:cs="Arial"/>
          <w:i/>
          <w:iCs/>
          <w:sz w:val="22"/>
          <w:szCs w:val="22"/>
        </w:rPr>
      </w:pPr>
      <w:r w:rsidRPr="00063E22">
        <w:rPr>
          <w:rFonts w:ascii="Arial" w:hAnsi="Arial" w:cs="Arial"/>
          <w:iCs/>
          <w:sz w:val="22"/>
          <w:szCs w:val="22"/>
          <w:u w:val="single"/>
        </w:rPr>
        <w:t>Traduction </w:t>
      </w:r>
      <w:r w:rsidRPr="00063E22">
        <w:rPr>
          <w:rFonts w:ascii="Arial" w:hAnsi="Arial" w:cs="Arial"/>
          <w:iCs/>
          <w:sz w:val="22"/>
          <w:szCs w:val="22"/>
        </w:rPr>
        <w:t xml:space="preserve">: </w:t>
      </w:r>
      <w:r w:rsidRPr="00063E22">
        <w:rPr>
          <w:rFonts w:ascii="Arial" w:hAnsi="Arial" w:cs="Arial"/>
          <w:i/>
          <w:iCs/>
          <w:sz w:val="22"/>
          <w:szCs w:val="22"/>
        </w:rPr>
        <w:t>LOIS. TITRE PREMIER. Personne, durant la fête, ne devra s’occ</w:t>
      </w:r>
      <w:r w:rsidR="00771C9E">
        <w:rPr>
          <w:rFonts w:ascii="Arial" w:hAnsi="Arial" w:cs="Arial"/>
          <w:i/>
          <w:iCs/>
          <w:sz w:val="22"/>
          <w:szCs w:val="22"/>
        </w:rPr>
        <w:t>uper d´affaires soit politiques</w:t>
      </w:r>
      <w:r w:rsidRPr="00063E22">
        <w:rPr>
          <w:rFonts w:ascii="Arial" w:hAnsi="Arial" w:cs="Arial"/>
          <w:i/>
          <w:iCs/>
          <w:sz w:val="22"/>
          <w:szCs w:val="22"/>
        </w:rPr>
        <w:t>, soit particulières, excepté celles qui ont pour but les jeux, la bonne chère et les plaisirs : les cuisiniers seuls et les pâtissiers auront de l’</w:t>
      </w:r>
      <w:r w:rsidR="00771C9E">
        <w:rPr>
          <w:rFonts w:ascii="Arial" w:hAnsi="Arial" w:cs="Arial"/>
          <w:i/>
          <w:iCs/>
          <w:sz w:val="22"/>
          <w:szCs w:val="22"/>
        </w:rPr>
        <w:t>occupation. – Égalité pour tous</w:t>
      </w:r>
      <w:r w:rsidRPr="00063E22">
        <w:rPr>
          <w:rFonts w:ascii="Arial" w:hAnsi="Arial" w:cs="Arial"/>
          <w:i/>
          <w:iCs/>
          <w:sz w:val="22"/>
          <w:szCs w:val="22"/>
        </w:rPr>
        <w:t>, esclaves ou libres, pauvres ou riches. – Défense absolue de se fâcher, de se mettre en colère, de faire des menaces. Pas de comptes d’administration pendant les Saturnales. – Qu’on ne redemande à personne ni argent ni habits. Point d’écriture durant la fête. Clôture des gymnases durant les Saturnales ; pas d’exercices ni de déclamations oratoires, sauf les discours spirituels, enjoués, assaisonnés de railleries et de badinage.</w:t>
      </w:r>
    </w:p>
    <w:p w:rsidR="00D55950" w:rsidRPr="00D374CD" w:rsidRDefault="00B23D8E" w:rsidP="00D55950">
      <w:pPr>
        <w:spacing w:line="276" w:lineRule="auto"/>
        <w:jc w:val="both"/>
        <w:rPr>
          <w:rFonts w:ascii="Arial" w:hAnsi="Arial" w:cs="Arial"/>
          <w:iCs/>
          <w:sz w:val="16"/>
          <w:szCs w:val="16"/>
        </w:rPr>
      </w:pPr>
      <w:hyperlink r:id="rId9" w:history="1">
        <w:r w:rsidR="00D55950" w:rsidRPr="00923ACB">
          <w:rPr>
            <w:rFonts w:ascii="Arial" w:hAnsi="Arial" w:cs="Arial"/>
            <w:sz w:val="16"/>
            <w:szCs w:val="16"/>
            <w:lang w:val="fr-FR"/>
          </w:rPr>
          <w:t>http://www.arretetonchar.fr/fêtons-les-saturnales-documents-banquet-réalisation-de-petits-cadeaux/</w:t>
        </w:r>
      </w:hyperlink>
    </w:p>
    <w:p w:rsidR="00D55950" w:rsidRDefault="00D55950" w:rsidP="00D55950">
      <w:pPr>
        <w:spacing w:line="276" w:lineRule="auto"/>
        <w:jc w:val="both"/>
        <w:rPr>
          <w:rFonts w:ascii="Arial" w:hAnsi="Arial" w:cs="Arial"/>
          <w:b/>
        </w:rPr>
      </w:pPr>
    </w:p>
    <w:p w:rsidR="00D55950" w:rsidRPr="00A64925" w:rsidRDefault="00D55950" w:rsidP="00D55950">
      <w:pPr>
        <w:spacing w:line="276" w:lineRule="auto"/>
        <w:jc w:val="both"/>
        <w:rPr>
          <w:rFonts w:ascii="Arial" w:hAnsi="Arial" w:cs="Arial"/>
          <w:b/>
        </w:rPr>
      </w:pPr>
      <w:r>
        <w:rPr>
          <w:rFonts w:ascii="Arial" w:hAnsi="Arial" w:cs="Arial"/>
          <w:b/>
        </w:rPr>
        <w:t>Source</w:t>
      </w:r>
      <w:r w:rsidRPr="00A64925">
        <w:rPr>
          <w:rFonts w:ascii="Arial" w:hAnsi="Arial" w:cs="Arial"/>
          <w:b/>
        </w:rPr>
        <w:t xml:space="preserve"> </w:t>
      </w:r>
      <w:r>
        <w:rPr>
          <w:rFonts w:ascii="Arial" w:hAnsi="Arial" w:cs="Arial"/>
          <w:b/>
        </w:rPr>
        <w:t>4</w:t>
      </w:r>
    </w:p>
    <w:p w:rsidR="00D55950" w:rsidRPr="00A64925" w:rsidRDefault="00D55950" w:rsidP="00D55950">
      <w:pPr>
        <w:spacing w:line="276" w:lineRule="auto"/>
        <w:jc w:val="both"/>
        <w:rPr>
          <w:rFonts w:ascii="Arial" w:hAnsi="Arial" w:cs="Arial"/>
          <w:iCs/>
        </w:rPr>
      </w:pPr>
      <w:r w:rsidRPr="00A64925">
        <w:rPr>
          <w:rFonts w:ascii="Arial" w:hAnsi="Arial" w:cs="Arial"/>
          <w:iCs/>
        </w:rPr>
        <w:t xml:space="preserve">Dans l'Antiquité romaine, fêtes en l'honneur de Saturne, qui avaient lieu fin décembre et au cours desquelles on échangeait souhaits et cadeaux et on accordait aux esclaves la plus grande liberté. </w:t>
      </w:r>
    </w:p>
    <w:p w:rsidR="00D55950" w:rsidRDefault="00D55950" w:rsidP="00D55950">
      <w:pPr>
        <w:spacing w:line="276" w:lineRule="auto"/>
        <w:jc w:val="both"/>
        <w:rPr>
          <w:rFonts w:ascii="Times" w:hAnsi="Times"/>
          <w:sz w:val="20"/>
          <w:szCs w:val="20"/>
        </w:rPr>
      </w:pPr>
      <w:r w:rsidRPr="00A64925">
        <w:rPr>
          <w:rFonts w:ascii="Arial" w:hAnsi="Arial" w:cs="Arial"/>
          <w:iCs/>
        </w:rPr>
        <w:t>Littéraire. Temps de débauche, de licence et de désordre : Les saturnales de la Régence.</w:t>
      </w:r>
      <w:r>
        <w:rPr>
          <w:rFonts w:ascii="Arial" w:hAnsi="Arial" w:cs="Arial"/>
          <w:iCs/>
        </w:rPr>
        <w:t xml:space="preserve"> </w:t>
      </w:r>
      <w:r w:rsidRPr="00923ACB">
        <w:rPr>
          <w:rFonts w:ascii="Arial" w:hAnsi="Arial" w:cs="Arial"/>
          <w:sz w:val="16"/>
          <w:szCs w:val="16"/>
          <w:lang w:val="fr-FR"/>
        </w:rPr>
        <w:t>http://www.larousse.fr/dictionnaires/francais/saturnales/71105</w:t>
      </w:r>
    </w:p>
    <w:p w:rsidR="00D55950" w:rsidRDefault="00D55950" w:rsidP="00D55950">
      <w:pPr>
        <w:rPr>
          <w:rFonts w:ascii="Arial" w:hAnsi="Arial" w:cs="Arial"/>
          <w:iCs/>
        </w:rPr>
      </w:pPr>
    </w:p>
    <w:p w:rsidR="00D55950" w:rsidRDefault="00D55950" w:rsidP="00D55950">
      <w:pPr>
        <w:rPr>
          <w:rFonts w:ascii="Arial" w:hAnsi="Arial" w:cs="Arial"/>
          <w:b/>
        </w:rPr>
      </w:pPr>
      <w:r>
        <w:rPr>
          <w:rFonts w:ascii="Arial" w:hAnsi="Arial" w:cs="Arial"/>
          <w:b/>
        </w:rPr>
        <w:br w:type="page"/>
      </w:r>
    </w:p>
    <w:p w:rsidR="00F6206E" w:rsidRDefault="00F6206E" w:rsidP="00D55950">
      <w:pPr>
        <w:rPr>
          <w:rFonts w:ascii="Arial" w:hAnsi="Arial" w:cs="Arial"/>
          <w:b/>
        </w:rPr>
      </w:pPr>
    </w:p>
    <w:p w:rsidR="00D55950" w:rsidRDefault="00D55950" w:rsidP="00D55950">
      <w:pPr>
        <w:rPr>
          <w:rFonts w:ascii="Arial" w:hAnsi="Arial" w:cs="Arial"/>
        </w:rPr>
      </w:pPr>
      <w:r>
        <w:rPr>
          <w:rFonts w:ascii="Arial" w:hAnsi="Arial" w:cs="Arial"/>
          <w:b/>
        </w:rPr>
        <w:t>Source 5</w:t>
      </w:r>
    </w:p>
    <w:p w:rsidR="00D55950" w:rsidRDefault="00D55950" w:rsidP="00D55950">
      <w:pPr>
        <w:jc w:val="center"/>
        <w:rPr>
          <w:rFonts w:ascii="Arial" w:hAnsi="Arial" w:cs="Arial"/>
        </w:rPr>
      </w:pPr>
      <w:r>
        <w:rPr>
          <w:noProof/>
          <w:color w:val="0000FF"/>
          <w:lang w:eastAsia="fr-CH"/>
        </w:rPr>
        <w:drawing>
          <wp:inline distT="0" distB="0" distL="0" distR="0" wp14:anchorId="4FF09F28" wp14:editId="5D16ADBA">
            <wp:extent cx="4341495" cy="3306662"/>
            <wp:effectExtent l="0" t="0" r="1905" b="0"/>
            <wp:docPr id="5" name="Image 5" descr="ile:Corego e attore, da casa del poeta tragico a pompei, 9986,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e:Corego e attore, da casa del poeta tragico a pompei, 9986, 04.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4281" cy="3308784"/>
                    </a:xfrm>
                    <a:prstGeom prst="rect">
                      <a:avLst/>
                    </a:prstGeom>
                    <a:noFill/>
                    <a:ln>
                      <a:noFill/>
                    </a:ln>
                  </pic:spPr>
                </pic:pic>
              </a:graphicData>
            </a:graphic>
          </wp:inline>
        </w:drawing>
      </w:r>
    </w:p>
    <w:p w:rsidR="00D55950" w:rsidRPr="003E5B82" w:rsidRDefault="00D55950" w:rsidP="00D55950">
      <w:pPr>
        <w:jc w:val="center"/>
        <w:rPr>
          <w:rFonts w:ascii="Arial" w:hAnsi="Arial" w:cs="Arial"/>
          <w:sz w:val="16"/>
          <w:szCs w:val="16"/>
        </w:rPr>
      </w:pPr>
      <w:r w:rsidRPr="003E5B82">
        <w:rPr>
          <w:rFonts w:ascii="Arial" w:hAnsi="Arial" w:cs="Arial"/>
          <w:sz w:val="16"/>
          <w:szCs w:val="16"/>
        </w:rPr>
        <w:t>https://commons.wikimedia.org/wiki/File:Corego_e_attore,_da_casa_del_poeta_tragico_a_pompei,_9986,_04.JPG</w:t>
      </w:r>
    </w:p>
    <w:p w:rsidR="00D55950" w:rsidRDefault="00D55950" w:rsidP="00D55950">
      <w:pPr>
        <w:rPr>
          <w:rFonts w:ascii="Arial" w:hAnsi="Arial" w:cs="Arial"/>
        </w:rPr>
      </w:pPr>
    </w:p>
    <w:p w:rsidR="00D55950" w:rsidRDefault="00D55950" w:rsidP="00D55950">
      <w:pPr>
        <w:rPr>
          <w:rFonts w:ascii="Arial" w:hAnsi="Arial" w:cs="Arial"/>
        </w:rPr>
      </w:pPr>
    </w:p>
    <w:p w:rsidR="00D55950" w:rsidRDefault="00D55950" w:rsidP="00D55950">
      <w:pPr>
        <w:rPr>
          <w:rFonts w:ascii="Arial" w:hAnsi="Arial" w:cs="Arial"/>
        </w:rPr>
      </w:pPr>
      <w:r>
        <w:rPr>
          <w:rFonts w:ascii="Arial" w:hAnsi="Arial" w:cs="Arial"/>
          <w:b/>
        </w:rPr>
        <w:t>Source 6</w:t>
      </w:r>
    </w:p>
    <w:p w:rsidR="00D55950" w:rsidRDefault="00D55950" w:rsidP="00D55950">
      <w:pPr>
        <w:jc w:val="center"/>
        <w:rPr>
          <w:rFonts w:ascii="Arial" w:hAnsi="Arial" w:cs="Arial"/>
          <w:b/>
          <w:sz w:val="32"/>
          <w:szCs w:val="32"/>
        </w:rPr>
      </w:pPr>
      <w:r>
        <w:rPr>
          <w:rFonts w:ascii="Arial" w:hAnsi="Arial" w:cs="Arial"/>
          <w:b/>
          <w:bCs/>
          <w:noProof/>
          <w:color w:val="999999"/>
          <w:lang w:eastAsia="fr-CH"/>
        </w:rPr>
        <w:drawing>
          <wp:inline distT="0" distB="0" distL="0" distR="0" wp14:anchorId="4A139D80" wp14:editId="6D8E04AC">
            <wp:extent cx="4341495" cy="3492736"/>
            <wp:effectExtent l="0" t="0" r="1905" b="12700"/>
            <wp:docPr id="2" name="media-5243893" descr="aturna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243893" descr="aturnale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8182" cy="3498116"/>
                    </a:xfrm>
                    <a:prstGeom prst="rect">
                      <a:avLst/>
                    </a:prstGeom>
                    <a:noFill/>
                    <a:ln>
                      <a:noFill/>
                    </a:ln>
                  </pic:spPr>
                </pic:pic>
              </a:graphicData>
            </a:graphic>
          </wp:inline>
        </w:drawing>
      </w:r>
    </w:p>
    <w:p w:rsidR="00D55950" w:rsidRPr="00112B32" w:rsidRDefault="00D55950" w:rsidP="00D55950">
      <w:pPr>
        <w:jc w:val="center"/>
        <w:rPr>
          <w:rFonts w:ascii="Arial" w:hAnsi="Arial" w:cs="Arial"/>
          <w:sz w:val="16"/>
          <w:szCs w:val="16"/>
        </w:rPr>
      </w:pPr>
      <w:r w:rsidRPr="00112B32">
        <w:rPr>
          <w:rFonts w:ascii="Arial" w:hAnsi="Arial" w:cs="Arial"/>
          <w:sz w:val="16"/>
          <w:szCs w:val="16"/>
        </w:rPr>
        <w:t>http://euro-synergies.hautetfort.com/tag/saturnales+romaines</w:t>
      </w:r>
    </w:p>
    <w:p w:rsidR="00D55950" w:rsidRDefault="00D55950" w:rsidP="00D55950">
      <w:pPr>
        <w:rPr>
          <w:rFonts w:ascii="Arial" w:hAnsi="Arial" w:cs="Arial"/>
          <w:b/>
          <w:sz w:val="32"/>
          <w:szCs w:val="32"/>
        </w:rPr>
      </w:pPr>
    </w:p>
    <w:p w:rsidR="00D55950" w:rsidRDefault="00D55950" w:rsidP="00D55950">
      <w:pPr>
        <w:rPr>
          <w:rFonts w:ascii="Arial" w:hAnsi="Arial" w:cs="Arial"/>
          <w:b/>
          <w:sz w:val="32"/>
          <w:szCs w:val="32"/>
        </w:rPr>
      </w:pPr>
    </w:p>
    <w:p w:rsidR="00D55950" w:rsidRDefault="00D55950" w:rsidP="00D55950">
      <w:pPr>
        <w:rPr>
          <w:rFonts w:ascii="Arial" w:hAnsi="Arial" w:cs="Arial"/>
          <w:b/>
          <w:sz w:val="32"/>
          <w:szCs w:val="32"/>
        </w:rPr>
      </w:pPr>
      <w:r>
        <w:rPr>
          <w:rFonts w:ascii="Arial" w:hAnsi="Arial" w:cs="Arial"/>
          <w:b/>
          <w:sz w:val="32"/>
          <w:szCs w:val="32"/>
        </w:rPr>
        <w:br w:type="page"/>
      </w:r>
    </w:p>
    <w:p w:rsidR="00F6206E" w:rsidRDefault="00F6206E" w:rsidP="00D55950">
      <w:pPr>
        <w:spacing w:line="276" w:lineRule="auto"/>
        <w:jc w:val="both"/>
        <w:rPr>
          <w:rFonts w:ascii="Arial" w:hAnsi="Arial" w:cs="Arial"/>
          <w:b/>
        </w:rPr>
      </w:pPr>
    </w:p>
    <w:p w:rsidR="00D55950" w:rsidRDefault="00D55950" w:rsidP="00D55950">
      <w:pPr>
        <w:spacing w:line="276" w:lineRule="auto"/>
        <w:jc w:val="both"/>
        <w:rPr>
          <w:rFonts w:ascii="Arial" w:hAnsi="Arial" w:cs="Arial"/>
          <w:b/>
        </w:rPr>
      </w:pPr>
      <w:r w:rsidRPr="005A7A39">
        <w:rPr>
          <w:rFonts w:ascii="Arial" w:hAnsi="Arial" w:cs="Arial"/>
          <w:b/>
        </w:rPr>
        <w:t>Question 1</w:t>
      </w:r>
      <w:r>
        <w:rPr>
          <w:rFonts w:ascii="Arial" w:hAnsi="Arial" w:cs="Arial"/>
          <w:b/>
        </w:rPr>
        <w:t xml:space="preserve">.a. / </w:t>
      </w:r>
      <w:r>
        <w:rPr>
          <w:rFonts w:ascii="Arial" w:hAnsi="Arial" w:cs="Arial"/>
          <w:b/>
          <w:i/>
        </w:rPr>
        <w:t>le regard de l’historien : l’Antiquité</w:t>
      </w:r>
    </w:p>
    <w:p w:rsidR="00D55950" w:rsidRDefault="00D55950" w:rsidP="00D55950">
      <w:pPr>
        <w:spacing w:line="276" w:lineRule="auto"/>
        <w:jc w:val="both"/>
        <w:rPr>
          <w:rFonts w:ascii="Arial" w:hAnsi="Arial" w:cs="Arial"/>
        </w:rPr>
      </w:pPr>
      <w:r w:rsidRPr="005A7A39">
        <w:rPr>
          <w:rFonts w:ascii="Arial" w:hAnsi="Arial" w:cs="Arial"/>
        </w:rPr>
        <w:t>Remplis le tableau suivant</w:t>
      </w:r>
      <w:r>
        <w:rPr>
          <w:rFonts w:ascii="Arial" w:hAnsi="Arial" w:cs="Arial"/>
        </w:rPr>
        <w:t>,</w:t>
      </w:r>
      <w:r w:rsidRPr="005A7A39">
        <w:rPr>
          <w:rFonts w:ascii="Arial" w:hAnsi="Arial" w:cs="Arial"/>
        </w:rPr>
        <w:t xml:space="preserve"> en te basant sur les </w:t>
      </w:r>
      <w:r>
        <w:rPr>
          <w:rFonts w:ascii="Arial" w:hAnsi="Arial" w:cs="Arial"/>
        </w:rPr>
        <w:t>sources en lien avec la période concernée (chaque époque peut être traitée par un groupe différent, un dernier tableau de synthèse est proposé plus bas).</w:t>
      </w:r>
    </w:p>
    <w:p w:rsidR="00D55950" w:rsidRDefault="00D55950" w:rsidP="00D55950">
      <w:pPr>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1256"/>
        <w:gridCol w:w="4018"/>
        <w:gridCol w:w="4018"/>
      </w:tblGrid>
      <w:tr w:rsidR="00D55950" w:rsidTr="009E0251">
        <w:trPr>
          <w:trHeight w:val="101"/>
        </w:trPr>
        <w:tc>
          <w:tcPr>
            <w:tcW w:w="1170" w:type="dxa"/>
            <w:vMerge w:val="restart"/>
            <w:tcBorders>
              <w:right w:val="single" w:sz="4" w:space="0" w:color="auto"/>
            </w:tcBorders>
            <w:shd w:val="clear" w:color="auto" w:fill="BFBFBF" w:themeFill="background1" w:themeFillShade="BF"/>
            <w:vAlign w:val="center"/>
          </w:tcPr>
          <w:p w:rsidR="00D55950" w:rsidRPr="0050143D" w:rsidRDefault="00D55950" w:rsidP="009E0251">
            <w:pPr>
              <w:spacing w:line="276" w:lineRule="auto"/>
              <w:jc w:val="center"/>
              <w:rPr>
                <w:rFonts w:ascii="Arial" w:hAnsi="Arial" w:cs="Arial"/>
                <w:b/>
              </w:rPr>
            </w:pPr>
            <w:r w:rsidRPr="000A078E">
              <w:rPr>
                <w:rFonts w:ascii="Arial" w:hAnsi="Arial" w:cs="Arial"/>
                <w:b/>
              </w:rPr>
              <w:t>Antiquité</w:t>
            </w:r>
          </w:p>
        </w:tc>
        <w:tc>
          <w:tcPr>
            <w:tcW w:w="4018" w:type="dxa"/>
            <w:tcBorders>
              <w:left w:val="single" w:sz="4" w:space="0" w:color="auto"/>
            </w:tcBorders>
            <w:shd w:val="clear" w:color="auto" w:fill="BFBFBF" w:themeFill="background1" w:themeFillShade="BF"/>
          </w:tcPr>
          <w:p w:rsidR="00D55950" w:rsidRPr="00E73ACC" w:rsidRDefault="00D55950" w:rsidP="009E0251">
            <w:pPr>
              <w:spacing w:line="276" w:lineRule="auto"/>
              <w:jc w:val="center"/>
              <w:rPr>
                <w:rFonts w:ascii="Arial" w:hAnsi="Arial" w:cs="Arial"/>
                <w:b/>
              </w:rPr>
            </w:pPr>
            <w:r w:rsidRPr="00E73ACC">
              <w:rPr>
                <w:rFonts w:ascii="Arial" w:hAnsi="Arial" w:cs="Arial"/>
                <w:b/>
              </w:rPr>
              <w:t>Transgressions</w:t>
            </w:r>
          </w:p>
        </w:tc>
        <w:tc>
          <w:tcPr>
            <w:tcW w:w="4018" w:type="dxa"/>
            <w:shd w:val="clear" w:color="auto" w:fill="BFBFBF" w:themeFill="background1" w:themeFillShade="BF"/>
          </w:tcPr>
          <w:p w:rsidR="00D55950" w:rsidRPr="00E73ACC" w:rsidRDefault="00D55950" w:rsidP="009E0251">
            <w:pPr>
              <w:spacing w:line="276" w:lineRule="auto"/>
              <w:jc w:val="center"/>
              <w:rPr>
                <w:rFonts w:ascii="Arial" w:hAnsi="Arial" w:cs="Arial"/>
                <w:b/>
              </w:rPr>
            </w:pPr>
            <w:r w:rsidRPr="00E73ACC">
              <w:rPr>
                <w:rFonts w:ascii="Arial" w:hAnsi="Arial" w:cs="Arial"/>
                <w:b/>
              </w:rPr>
              <w:t>Inversions</w:t>
            </w:r>
          </w:p>
        </w:tc>
      </w:tr>
      <w:tr w:rsidR="00D55950" w:rsidTr="009E0251">
        <w:trPr>
          <w:trHeight w:val="1908"/>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1</w:t>
            </w:r>
          </w:p>
        </w:tc>
        <w:tc>
          <w:tcPr>
            <w:tcW w:w="4018" w:type="dxa"/>
          </w:tcPr>
          <w:p w:rsidR="00D55950" w:rsidRDefault="00D55950" w:rsidP="009E0251">
            <w:pPr>
              <w:spacing w:line="276" w:lineRule="auto"/>
              <w:rPr>
                <w:rFonts w:ascii="Arial" w:eastAsia="Times New Roman" w:hAnsi="Arial" w:cs="Arial"/>
              </w:rPr>
            </w:pPr>
          </w:p>
        </w:tc>
      </w:tr>
      <w:tr w:rsidR="00D55950" w:rsidTr="009E0251">
        <w:trPr>
          <w:trHeight w:val="1908"/>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2</w:t>
            </w:r>
          </w:p>
        </w:tc>
        <w:tc>
          <w:tcPr>
            <w:tcW w:w="4018" w:type="dxa"/>
          </w:tcPr>
          <w:p w:rsidR="00D55950" w:rsidRDefault="00D55950" w:rsidP="009E0251">
            <w:pPr>
              <w:spacing w:line="276" w:lineRule="auto"/>
              <w:rPr>
                <w:rFonts w:ascii="Arial" w:eastAsia="Times New Roman" w:hAnsi="Arial" w:cs="Arial"/>
              </w:rPr>
            </w:pPr>
          </w:p>
        </w:tc>
      </w:tr>
      <w:tr w:rsidR="00D55950" w:rsidTr="009E0251">
        <w:trPr>
          <w:trHeight w:val="1908"/>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3</w:t>
            </w:r>
          </w:p>
        </w:tc>
        <w:tc>
          <w:tcPr>
            <w:tcW w:w="4018" w:type="dxa"/>
          </w:tcPr>
          <w:p w:rsidR="00D55950" w:rsidRDefault="00D55950" w:rsidP="009E0251">
            <w:pPr>
              <w:spacing w:line="276" w:lineRule="auto"/>
              <w:rPr>
                <w:rFonts w:ascii="Arial" w:eastAsia="Times New Roman" w:hAnsi="Arial" w:cs="Arial"/>
              </w:rPr>
            </w:pPr>
          </w:p>
        </w:tc>
      </w:tr>
      <w:tr w:rsidR="00D55950" w:rsidTr="009E0251">
        <w:trPr>
          <w:trHeight w:val="1908"/>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4</w:t>
            </w:r>
          </w:p>
        </w:tc>
        <w:tc>
          <w:tcPr>
            <w:tcW w:w="4018" w:type="dxa"/>
          </w:tcPr>
          <w:p w:rsidR="00D55950" w:rsidRDefault="00D55950" w:rsidP="009E0251">
            <w:pPr>
              <w:spacing w:line="276" w:lineRule="auto"/>
              <w:rPr>
                <w:rFonts w:ascii="Arial" w:eastAsia="Times New Roman" w:hAnsi="Arial" w:cs="Arial"/>
              </w:rPr>
            </w:pPr>
          </w:p>
        </w:tc>
      </w:tr>
      <w:tr w:rsidR="00D55950" w:rsidTr="009E0251">
        <w:trPr>
          <w:trHeight w:val="1908"/>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5</w:t>
            </w:r>
          </w:p>
        </w:tc>
        <w:tc>
          <w:tcPr>
            <w:tcW w:w="4018" w:type="dxa"/>
          </w:tcPr>
          <w:p w:rsidR="00D55950" w:rsidRDefault="00D55950" w:rsidP="009E0251">
            <w:pPr>
              <w:spacing w:line="276" w:lineRule="auto"/>
              <w:rPr>
                <w:rFonts w:ascii="Arial" w:eastAsia="Times New Roman" w:hAnsi="Arial" w:cs="Arial"/>
              </w:rPr>
            </w:pPr>
          </w:p>
        </w:tc>
      </w:tr>
      <w:tr w:rsidR="00D55950" w:rsidTr="009E0251">
        <w:trPr>
          <w:trHeight w:val="1908"/>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6</w:t>
            </w:r>
          </w:p>
        </w:tc>
        <w:tc>
          <w:tcPr>
            <w:tcW w:w="4018" w:type="dxa"/>
          </w:tcPr>
          <w:p w:rsidR="00D55950" w:rsidRDefault="00D55950" w:rsidP="009E0251">
            <w:pPr>
              <w:spacing w:line="276" w:lineRule="auto"/>
              <w:rPr>
                <w:rFonts w:ascii="Arial" w:eastAsia="Times New Roman" w:hAnsi="Arial" w:cs="Arial"/>
              </w:rPr>
            </w:pPr>
          </w:p>
        </w:tc>
      </w:tr>
    </w:tbl>
    <w:p w:rsidR="00D55950" w:rsidRDefault="00D55950" w:rsidP="00D55950">
      <w:pPr>
        <w:rPr>
          <w:rFonts w:ascii="Arial" w:hAnsi="Arial" w:cs="Arial"/>
          <w:b/>
        </w:rPr>
      </w:pPr>
      <w:r>
        <w:rPr>
          <w:rFonts w:ascii="Arial" w:hAnsi="Arial" w:cs="Arial"/>
          <w:b/>
        </w:rPr>
        <w:br w:type="page"/>
      </w:r>
    </w:p>
    <w:p w:rsidR="00F6206E" w:rsidRDefault="00F6206E" w:rsidP="00D55950">
      <w:pPr>
        <w:spacing w:line="276" w:lineRule="auto"/>
        <w:jc w:val="center"/>
        <w:rPr>
          <w:rFonts w:ascii="Arial" w:hAnsi="Arial" w:cs="Arial"/>
          <w:b/>
        </w:rPr>
      </w:pPr>
    </w:p>
    <w:p w:rsidR="00D55950" w:rsidRPr="0050143D" w:rsidRDefault="00D55950" w:rsidP="00D55950">
      <w:pPr>
        <w:spacing w:line="276" w:lineRule="auto"/>
        <w:jc w:val="center"/>
        <w:rPr>
          <w:rFonts w:ascii="Arial" w:hAnsi="Arial" w:cs="Arial"/>
          <w:b/>
        </w:rPr>
      </w:pPr>
      <w:r w:rsidRPr="0050143D">
        <w:rPr>
          <w:rFonts w:ascii="Arial" w:hAnsi="Arial" w:cs="Arial"/>
          <w:b/>
        </w:rPr>
        <w:t>Partie 2 : sources Moyen Age</w:t>
      </w:r>
    </w:p>
    <w:p w:rsidR="00D55950" w:rsidRDefault="00D55950" w:rsidP="00D55950">
      <w:pPr>
        <w:rPr>
          <w:rFonts w:ascii="Arial" w:hAnsi="Arial" w:cs="Arial"/>
        </w:rPr>
      </w:pPr>
    </w:p>
    <w:p w:rsidR="00D55950" w:rsidRPr="003E5B82" w:rsidRDefault="00D55950" w:rsidP="00D55950">
      <w:pPr>
        <w:rPr>
          <w:rFonts w:ascii="Arial" w:hAnsi="Arial" w:cs="Arial"/>
          <w:b/>
        </w:rPr>
      </w:pPr>
      <w:r>
        <w:rPr>
          <w:rFonts w:ascii="Arial" w:hAnsi="Arial" w:cs="Arial"/>
          <w:b/>
        </w:rPr>
        <w:t>Source 1</w:t>
      </w:r>
    </w:p>
    <w:p w:rsidR="00D55950" w:rsidRPr="003E5B82" w:rsidRDefault="00D55950" w:rsidP="00D55950">
      <w:pPr>
        <w:jc w:val="center"/>
        <w:rPr>
          <w:rFonts w:ascii="Times" w:hAnsi="Times"/>
          <w:sz w:val="20"/>
          <w:szCs w:val="20"/>
        </w:rPr>
      </w:pPr>
      <w:r>
        <w:rPr>
          <w:rFonts w:ascii="Times" w:hAnsi="Times"/>
          <w:noProof/>
          <w:sz w:val="20"/>
          <w:szCs w:val="20"/>
          <w:lang w:eastAsia="fr-CH"/>
        </w:rPr>
        <w:drawing>
          <wp:inline distT="0" distB="0" distL="0" distR="0" wp14:anchorId="7C563E21" wp14:editId="139A7DBD">
            <wp:extent cx="1966064" cy="2638445"/>
            <wp:effectExtent l="0" t="0" r="0" b="3175"/>
            <wp:docPr id="7" name="Image 7" descr="https://upload.wikimedia.org/wikipedia/commons/8/83/Miniature_F%C3%AAte_des_F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8/83/Miniature_F%C3%AAte_des_Fou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810" cy="2642131"/>
                    </a:xfrm>
                    <a:prstGeom prst="rect">
                      <a:avLst/>
                    </a:prstGeom>
                    <a:noFill/>
                    <a:ln>
                      <a:noFill/>
                    </a:ln>
                  </pic:spPr>
                </pic:pic>
              </a:graphicData>
            </a:graphic>
          </wp:inline>
        </w:drawing>
      </w:r>
    </w:p>
    <w:p w:rsidR="00D55950" w:rsidRPr="00CB3953" w:rsidRDefault="00D55950" w:rsidP="00D55950">
      <w:pPr>
        <w:jc w:val="center"/>
        <w:rPr>
          <w:rFonts w:ascii="Arial" w:hAnsi="Arial" w:cs="Arial"/>
          <w:sz w:val="16"/>
          <w:szCs w:val="16"/>
        </w:rPr>
      </w:pPr>
      <w:r w:rsidRPr="003E5B82">
        <w:rPr>
          <w:rFonts w:ascii="Arial" w:hAnsi="Arial" w:cs="Arial"/>
          <w:sz w:val="16"/>
          <w:szCs w:val="16"/>
        </w:rPr>
        <w:t>https://fr.wikipedia.org/wiki/F%C3%AAte_des_Fous#/media/File:Miniature_F%C3%AAte_des_Fous.jpg</w:t>
      </w:r>
    </w:p>
    <w:p w:rsidR="00D55950" w:rsidRDefault="00D55950" w:rsidP="00D55950">
      <w:pPr>
        <w:rPr>
          <w:rFonts w:ascii="Arial" w:hAnsi="Arial" w:cs="Arial"/>
          <w:b/>
        </w:rPr>
      </w:pPr>
    </w:p>
    <w:p w:rsidR="00D55950" w:rsidRDefault="00D55950" w:rsidP="00D55950">
      <w:pPr>
        <w:rPr>
          <w:rFonts w:ascii="Arial" w:hAnsi="Arial" w:cs="Arial"/>
          <w:b/>
        </w:rPr>
      </w:pPr>
      <w:r>
        <w:rPr>
          <w:rFonts w:ascii="Arial" w:hAnsi="Arial" w:cs="Arial"/>
          <w:b/>
        </w:rPr>
        <w:t>Source 2</w:t>
      </w:r>
    </w:p>
    <w:p w:rsidR="00D55950" w:rsidRDefault="00D55950" w:rsidP="00D55950">
      <w:pPr>
        <w:jc w:val="center"/>
        <w:rPr>
          <w:rFonts w:ascii="Arial" w:hAnsi="Arial" w:cs="Arial"/>
          <w:b/>
        </w:rPr>
      </w:pPr>
      <w:r>
        <w:rPr>
          <w:noProof/>
          <w:lang w:eastAsia="fr-CH"/>
        </w:rPr>
        <w:drawing>
          <wp:inline distT="0" distB="0" distL="0" distR="0" wp14:anchorId="28D677FB" wp14:editId="46C59420">
            <wp:extent cx="3199188" cy="2004816"/>
            <wp:effectExtent l="0" t="0" r="1270" b="1905"/>
            <wp:docPr id="1" name="Image 1" descr="ttp://4.bp.blogspot.com/-yZt29hwi9eQ/UwU1M05QW7I/AAAAAAAAHOM/y8H7Ye1EaJ8/s1600/26LesPetitesMains-Carnaval-Bruegh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4.bp.blogspot.com/-yZt29hwi9eQ/UwU1M05QW7I/AAAAAAAAHOM/y8H7Ye1EaJ8/s1600/26LesPetitesMains-Carnaval-Brueghel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4614" cy="2008216"/>
                    </a:xfrm>
                    <a:prstGeom prst="rect">
                      <a:avLst/>
                    </a:prstGeom>
                    <a:noFill/>
                    <a:ln>
                      <a:noFill/>
                    </a:ln>
                  </pic:spPr>
                </pic:pic>
              </a:graphicData>
            </a:graphic>
          </wp:inline>
        </w:drawing>
      </w:r>
    </w:p>
    <w:p w:rsidR="00D55950" w:rsidRPr="00203F4B" w:rsidRDefault="00D55950" w:rsidP="00D55950">
      <w:pPr>
        <w:jc w:val="center"/>
        <w:rPr>
          <w:rFonts w:ascii="Arial" w:hAnsi="Arial" w:cs="Arial"/>
          <w:sz w:val="16"/>
          <w:szCs w:val="16"/>
        </w:rPr>
      </w:pPr>
      <w:r w:rsidRPr="00976F5A">
        <w:rPr>
          <w:rFonts w:ascii="Arial" w:hAnsi="Arial" w:cs="Arial"/>
          <w:sz w:val="16"/>
          <w:szCs w:val="16"/>
        </w:rPr>
        <w:t>http://4.bp.blogspot.com/-yZt29hwi9eQ/UwU1M05QW7I/AAAAAAAAHOM/y8H7Ye1EaJ8/s1600/26LesPetitesMains-Carnaval-Brueghel1.jpg</w:t>
      </w:r>
    </w:p>
    <w:p w:rsidR="00D55950" w:rsidRDefault="00D55950" w:rsidP="00D55950">
      <w:pPr>
        <w:rPr>
          <w:rFonts w:ascii="Arial" w:hAnsi="Arial" w:cs="Arial"/>
          <w:b/>
        </w:rPr>
      </w:pPr>
    </w:p>
    <w:p w:rsidR="00D55950" w:rsidRPr="002222C1" w:rsidRDefault="00D55950" w:rsidP="00D55950">
      <w:pPr>
        <w:rPr>
          <w:rFonts w:ascii="Arial" w:hAnsi="Arial" w:cs="Arial"/>
          <w:b/>
        </w:rPr>
      </w:pPr>
      <w:r w:rsidRPr="002222C1">
        <w:rPr>
          <w:rFonts w:ascii="Arial" w:hAnsi="Arial" w:cs="Arial"/>
          <w:b/>
        </w:rPr>
        <w:t>Source</w:t>
      </w:r>
      <w:r>
        <w:rPr>
          <w:rFonts w:ascii="Arial" w:hAnsi="Arial" w:cs="Arial"/>
          <w:b/>
        </w:rPr>
        <w:t>s 3</w:t>
      </w:r>
    </w:p>
    <w:p w:rsidR="00D55950" w:rsidRPr="00D75974" w:rsidRDefault="00D55950" w:rsidP="00D55950">
      <w:pPr>
        <w:spacing w:line="276" w:lineRule="auto"/>
        <w:jc w:val="both"/>
        <w:rPr>
          <w:rFonts w:ascii="Arial" w:hAnsi="Arial" w:cs="Arial"/>
        </w:rPr>
      </w:pPr>
      <w:r w:rsidRPr="00D75974">
        <w:rPr>
          <w:rFonts w:ascii="Arial" w:hAnsi="Arial" w:cs="Arial"/>
        </w:rPr>
        <w:t>Dans un premier temps l'Eglise condamna les manifestations carnavalesques héritées des saturnales romaines, puis ne pouvant s'y opposer, elle les récupéra.</w:t>
      </w:r>
    </w:p>
    <w:p w:rsidR="00D55950" w:rsidRPr="00A40C7C" w:rsidRDefault="00D55950" w:rsidP="00D55950">
      <w:pPr>
        <w:spacing w:line="276" w:lineRule="auto"/>
        <w:jc w:val="both"/>
        <w:rPr>
          <w:rFonts w:ascii="Arial" w:hAnsi="Arial" w:cs="Arial"/>
          <w:sz w:val="16"/>
          <w:szCs w:val="16"/>
        </w:rPr>
      </w:pPr>
      <w:r w:rsidRPr="00D75974">
        <w:rPr>
          <w:rFonts w:ascii="Arial" w:hAnsi="Arial" w:cs="Arial"/>
        </w:rPr>
        <w:t xml:space="preserve">Les traditions et pratiques héritées des romains ont donné la fête des fous, l'enfant-évêque et enfin le </w:t>
      </w:r>
      <w:hyperlink r:id="rId15" w:history="1">
        <w:r w:rsidRPr="00D75974">
          <w:rPr>
            <w:rFonts w:ascii="Arial" w:hAnsi="Arial" w:cs="Arial"/>
          </w:rPr>
          <w:t>Carnaval</w:t>
        </w:r>
      </w:hyperlink>
      <w:r w:rsidRPr="00D75974">
        <w:rPr>
          <w:rFonts w:ascii="Arial" w:hAnsi="Arial" w:cs="Arial"/>
        </w:rPr>
        <w:t>.</w:t>
      </w:r>
      <w:r>
        <w:rPr>
          <w:rFonts w:ascii="Arial" w:hAnsi="Arial" w:cs="Arial"/>
        </w:rPr>
        <w:t xml:space="preserve"> </w:t>
      </w:r>
      <w:r w:rsidRPr="00D75974">
        <w:rPr>
          <w:rFonts w:ascii="Arial" w:hAnsi="Arial" w:cs="Arial"/>
        </w:rPr>
        <w:t xml:space="preserve">La </w:t>
      </w:r>
      <w:hyperlink r:id="rId16" w:history="1">
        <w:r w:rsidRPr="00D75974">
          <w:rPr>
            <w:rFonts w:ascii="Arial" w:hAnsi="Arial" w:cs="Arial"/>
          </w:rPr>
          <w:t>fête</w:t>
        </w:r>
      </w:hyperlink>
      <w:r w:rsidRPr="00D75974">
        <w:rPr>
          <w:rFonts w:ascii="Arial" w:hAnsi="Arial" w:cs="Arial"/>
        </w:rPr>
        <w:t xml:space="preserve"> des fous qui est l'élection d'un roi de pacotille marque l'inversion des rôles et le reversement des pouvoirs. Cette fête perdure aujourd'hui dans l'</w:t>
      </w:r>
      <w:hyperlink r:id="rId17" w:history="1">
        <w:r w:rsidRPr="00D75974">
          <w:rPr>
            <w:rFonts w:ascii="Arial" w:hAnsi="Arial" w:cs="Arial"/>
          </w:rPr>
          <w:t>Epiphanie</w:t>
        </w:r>
      </w:hyperlink>
      <w:r w:rsidRPr="00D75974">
        <w:rPr>
          <w:rFonts w:ascii="Arial" w:hAnsi="Arial" w:cs="Arial"/>
        </w:rPr>
        <w:t>.</w:t>
      </w:r>
      <w:r>
        <w:rPr>
          <w:rFonts w:ascii="Arial" w:hAnsi="Arial" w:cs="Arial"/>
        </w:rPr>
        <w:t xml:space="preserve"> </w:t>
      </w:r>
      <w:r w:rsidRPr="00D75974">
        <w:rPr>
          <w:rFonts w:ascii="Arial" w:hAnsi="Arial" w:cs="Arial"/>
        </w:rPr>
        <w:t>Le 28 décembre à l'occasion de l'office des Saints-Innocents un enfant-évêque célébrait l'inversion de l'ordre établi en défilant à la tête d'un cortège d'enfants et réclamait son dû aux portes des maisons.</w:t>
      </w:r>
      <w:r>
        <w:rPr>
          <w:rFonts w:ascii="Arial" w:hAnsi="Arial" w:cs="Arial"/>
        </w:rPr>
        <w:t xml:space="preserve"> </w:t>
      </w:r>
      <w:r w:rsidRPr="00D75974">
        <w:rPr>
          <w:rFonts w:ascii="Arial" w:hAnsi="Arial" w:cs="Arial"/>
        </w:rPr>
        <w:t xml:space="preserve">Peu à peu les "fêtes à l'envers" sont soit interdites soit canalisées et limitées au </w:t>
      </w:r>
      <w:hyperlink r:id="rId18" w:history="1">
        <w:r w:rsidRPr="00D75974">
          <w:rPr>
            <w:rFonts w:ascii="Arial" w:hAnsi="Arial" w:cs="Arial"/>
          </w:rPr>
          <w:t>Carnaval</w:t>
        </w:r>
      </w:hyperlink>
      <w:r w:rsidRPr="00D75974">
        <w:rPr>
          <w:rFonts w:ascii="Arial" w:hAnsi="Arial" w:cs="Arial"/>
        </w:rPr>
        <w:t xml:space="preserve">. Le </w:t>
      </w:r>
      <w:hyperlink r:id="rId19" w:history="1">
        <w:r w:rsidRPr="00D75974">
          <w:rPr>
            <w:rFonts w:ascii="Arial" w:hAnsi="Arial" w:cs="Arial"/>
          </w:rPr>
          <w:t>Carnaval</w:t>
        </w:r>
      </w:hyperlink>
      <w:r w:rsidRPr="00D75974">
        <w:rPr>
          <w:rFonts w:ascii="Arial" w:hAnsi="Arial" w:cs="Arial"/>
        </w:rPr>
        <w:t xml:space="preserve"> devient souvent une lutte entre les forces infernales et le bien. A la campagne on fabrique souvent des mannequins de paille qui finissent brûlés à la fin de la fête.</w:t>
      </w:r>
      <w:r w:rsidRPr="00A40C7C">
        <w:rPr>
          <w:rFonts w:ascii="Arial" w:hAnsi="Arial" w:cs="Arial"/>
          <w:sz w:val="16"/>
          <w:szCs w:val="16"/>
        </w:rPr>
        <w:t xml:space="preserve"> </w:t>
      </w:r>
      <w:hyperlink r:id="rId20" w:history="1">
        <w:r w:rsidRPr="00A40C7C">
          <w:rPr>
            <w:rFonts w:ascii="Arial" w:hAnsi="Arial" w:cs="Arial"/>
            <w:sz w:val="16"/>
            <w:szCs w:val="16"/>
          </w:rPr>
          <w:t>http://www.teteamodeler.com/culture/fetes/carnaval1.asp</w:t>
        </w:r>
      </w:hyperlink>
    </w:p>
    <w:p w:rsidR="00D55950" w:rsidRDefault="00D55950" w:rsidP="00D55950">
      <w:pPr>
        <w:rPr>
          <w:rFonts w:ascii="Arial" w:hAnsi="Arial" w:cs="Arial"/>
          <w:b/>
        </w:rPr>
      </w:pPr>
      <w:r>
        <w:rPr>
          <w:rFonts w:ascii="Arial" w:hAnsi="Arial" w:cs="Arial"/>
          <w:b/>
        </w:rPr>
        <w:br w:type="page"/>
      </w:r>
    </w:p>
    <w:p w:rsidR="00F6206E" w:rsidRDefault="00F6206E" w:rsidP="00D55950">
      <w:pPr>
        <w:rPr>
          <w:rFonts w:ascii="Arial" w:hAnsi="Arial" w:cs="Arial"/>
          <w:b/>
        </w:rPr>
      </w:pPr>
    </w:p>
    <w:p w:rsidR="00D55950" w:rsidRPr="002222C1" w:rsidRDefault="00D55950" w:rsidP="00D55950">
      <w:pPr>
        <w:rPr>
          <w:rFonts w:ascii="Arial" w:hAnsi="Arial" w:cs="Arial"/>
          <w:b/>
        </w:rPr>
      </w:pPr>
      <w:r>
        <w:rPr>
          <w:rFonts w:ascii="Arial" w:hAnsi="Arial" w:cs="Arial"/>
          <w:b/>
        </w:rPr>
        <w:t>Sources 4</w:t>
      </w:r>
    </w:p>
    <w:tbl>
      <w:tblPr>
        <w:tblStyle w:val="Grilledutableau"/>
        <w:tblW w:w="0" w:type="auto"/>
        <w:tblLayout w:type="fixed"/>
        <w:tblLook w:val="04A0" w:firstRow="1" w:lastRow="0" w:firstColumn="1" w:lastColumn="0" w:noHBand="0" w:noVBand="1"/>
      </w:tblPr>
      <w:tblGrid>
        <w:gridCol w:w="9282"/>
      </w:tblGrid>
      <w:tr w:rsidR="00D55950" w:rsidTr="009E0251">
        <w:trPr>
          <w:trHeight w:val="3327"/>
        </w:trPr>
        <w:tc>
          <w:tcPr>
            <w:tcW w:w="9282" w:type="dxa"/>
            <w:tcBorders>
              <w:bottom w:val="single" w:sz="4" w:space="0" w:color="auto"/>
            </w:tcBorders>
            <w:vAlign w:val="center"/>
          </w:tcPr>
          <w:p w:rsidR="00D55950" w:rsidRPr="00372857" w:rsidRDefault="00D55950" w:rsidP="009E0251">
            <w:pPr>
              <w:jc w:val="center"/>
              <w:rPr>
                <w:rFonts w:ascii="Arial" w:eastAsia="Times New Roman" w:hAnsi="Arial" w:cs="Arial"/>
                <w:sz w:val="16"/>
                <w:szCs w:val="16"/>
              </w:rPr>
            </w:pPr>
            <w:r w:rsidRPr="00CA1937">
              <w:rPr>
                <w:rFonts w:ascii="Times" w:hAnsi="Times"/>
                <w:noProof/>
                <w:sz w:val="20"/>
                <w:szCs w:val="20"/>
                <w:lang w:eastAsia="fr-CH"/>
              </w:rPr>
              <w:drawing>
                <wp:inline distT="0" distB="0" distL="0" distR="0" wp14:anchorId="24D07574" wp14:editId="6C36B735">
                  <wp:extent cx="2647088" cy="1983674"/>
                  <wp:effectExtent l="0" t="0" r="0" b="0"/>
                  <wp:docPr id="14" name="Image 14" descr="https://upload.wikimedia.org/wikipedia/commons/9/9b/Le_Roi_des_fous_par_Louis_Boulanger_et_W._Finden%2C_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9/9b/Le_Roi_des_fous_par_Louis_Boulanger_et_W._Finden%2C_18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9006" cy="1985111"/>
                          </a:xfrm>
                          <a:prstGeom prst="rect">
                            <a:avLst/>
                          </a:prstGeom>
                          <a:noFill/>
                          <a:ln>
                            <a:noFill/>
                          </a:ln>
                        </pic:spPr>
                      </pic:pic>
                    </a:graphicData>
                  </a:graphic>
                </wp:inline>
              </w:drawing>
            </w:r>
            <w:r w:rsidRPr="00CA1937">
              <w:rPr>
                <w:rFonts w:ascii="Arial" w:eastAsia="Times New Roman" w:hAnsi="Arial" w:cs="Arial"/>
                <w:sz w:val="16"/>
                <w:szCs w:val="16"/>
              </w:rPr>
              <w:t>https://fr.wikipedia.org/wiki/F%C3%AAte_des_Fous#/media/File:Le_Roi_des_fous_par_Louis_Boulanger_et_W._Finden,_1878.jpg</w:t>
            </w:r>
          </w:p>
        </w:tc>
      </w:tr>
      <w:tr w:rsidR="00D55950" w:rsidTr="009E0251">
        <w:trPr>
          <w:trHeight w:val="3327"/>
        </w:trPr>
        <w:tc>
          <w:tcPr>
            <w:tcW w:w="9282" w:type="dxa"/>
          </w:tcPr>
          <w:p w:rsidR="00D55950" w:rsidRPr="00FB7459" w:rsidRDefault="00D55950" w:rsidP="009E0251">
            <w:pPr>
              <w:jc w:val="both"/>
              <w:rPr>
                <w:rFonts w:ascii="Arial" w:eastAsia="Times New Roman" w:hAnsi="Arial" w:cs="Arial"/>
              </w:rPr>
            </w:pPr>
            <w:r>
              <w:rPr>
                <w:rFonts w:ascii="Arial" w:eastAsia="Times New Roman" w:hAnsi="Arial" w:cs="Arial"/>
              </w:rPr>
              <w:t>« </w:t>
            </w:r>
            <w:r w:rsidRPr="00FB7459">
              <w:rPr>
                <w:rFonts w:ascii="Arial" w:eastAsia="Times New Roman" w:hAnsi="Arial" w:cs="Arial"/>
              </w:rPr>
              <w:t>L’action se passe le 6 janvier 1482, jour des Rois et de la fête des Fous ; le peuple de Paris va accorder le titre de Pape des fous à l’homme qui fera la plus belle grimace ; les candidats, qui passent leur tête à travers un cercle de pierre d’une petite chapelle rivalisent de laideur.</w:t>
            </w:r>
          </w:p>
          <w:p w:rsidR="00D55950" w:rsidRPr="00FB7459" w:rsidRDefault="00D55950" w:rsidP="009E0251">
            <w:pPr>
              <w:jc w:val="both"/>
              <w:rPr>
                <w:rFonts w:ascii="Arial" w:eastAsia="Times New Roman" w:hAnsi="Arial" w:cs="Arial"/>
              </w:rPr>
            </w:pPr>
            <w:r w:rsidRPr="00FB7459">
              <w:rPr>
                <w:rFonts w:ascii="Arial" w:eastAsia="Times New Roman" w:hAnsi="Arial" w:cs="Arial"/>
              </w:rPr>
              <w:t xml:space="preserve">[…] il ne fallait rien de moins, pour enlever les suffrages, que la grimace sublime qui venait d’éblouir l’assemblée. […] L’acclamation fut unanime. On se précipita vers la chapelle. On en fit sortir en triomphe le bienheureux pape des fous. Mais c’est alors que la surprise et l’admiration furent à leur comble. La grimace était son visage. Ou plutôt toute sa personne était une grimace. Une grosse tête hérissée de cheveux roux ; entre les deux épaules une bosse énorme dont le </w:t>
            </w:r>
            <w:proofErr w:type="spellStart"/>
            <w:r w:rsidRPr="00FB7459">
              <w:rPr>
                <w:rFonts w:ascii="Arial" w:eastAsia="Times New Roman" w:hAnsi="Arial" w:cs="Arial"/>
              </w:rPr>
              <w:t>contre-coup</w:t>
            </w:r>
            <w:proofErr w:type="spellEnd"/>
            <w:r w:rsidRPr="00FB7459">
              <w:rPr>
                <w:rFonts w:ascii="Arial" w:eastAsia="Times New Roman" w:hAnsi="Arial" w:cs="Arial"/>
              </w:rPr>
              <w:t xml:space="preserve"> se faisait sentir par-devant ; […]. Tel était le pape que les fous venaient de se donner. On eût dit un géant brisé et mal ressoudé. […]</w:t>
            </w:r>
            <w:r>
              <w:rPr>
                <w:rFonts w:ascii="Arial" w:eastAsia="Times New Roman" w:hAnsi="Arial" w:cs="Arial"/>
              </w:rPr>
              <w:t xml:space="preserve"> </w:t>
            </w:r>
            <w:r w:rsidRPr="00FB7459">
              <w:rPr>
                <w:rFonts w:ascii="Arial" w:eastAsia="Times New Roman" w:hAnsi="Arial" w:cs="Arial"/>
              </w:rPr>
              <w:t>« C’est Quasimodo, le sonneur de cloches ! C’est Quasimodo, le bossu de Notre-Dame ! Quasimodo le borgne ! Quasimodo le bancale ! »</w:t>
            </w:r>
            <w:r>
              <w:rPr>
                <w:rFonts w:ascii="Arial" w:hAnsi="Arial" w:cs="Arial"/>
              </w:rPr>
              <w:t xml:space="preserve"> </w:t>
            </w:r>
            <w:r w:rsidRPr="00923ACB">
              <w:rPr>
                <w:rFonts w:ascii="Arial" w:eastAsia="Times New Roman" w:hAnsi="Arial" w:cs="Arial"/>
                <w:noProof/>
                <w:sz w:val="16"/>
                <w:szCs w:val="16"/>
              </w:rPr>
              <w:t>Notre Dame de Paris</w:t>
            </w:r>
            <w:r>
              <w:rPr>
                <w:rFonts w:ascii="Arial" w:eastAsia="Times New Roman" w:hAnsi="Arial" w:cs="Arial"/>
                <w:noProof/>
                <w:sz w:val="16"/>
                <w:szCs w:val="16"/>
              </w:rPr>
              <w:t>, Victor Hugo, 1842</w:t>
            </w:r>
          </w:p>
        </w:tc>
      </w:tr>
    </w:tbl>
    <w:p w:rsidR="00D55950" w:rsidRDefault="00D55950" w:rsidP="00D55950">
      <w:pPr>
        <w:rPr>
          <w:color w:val="000099"/>
        </w:rPr>
      </w:pPr>
    </w:p>
    <w:p w:rsidR="00D55950" w:rsidRPr="00D75974" w:rsidRDefault="00D55950" w:rsidP="00D55950">
      <w:pPr>
        <w:jc w:val="both"/>
        <w:rPr>
          <w:rFonts w:ascii="Arial" w:hAnsi="Arial" w:cs="Arial"/>
          <w:b/>
        </w:rPr>
      </w:pPr>
      <w:r>
        <w:rPr>
          <w:rFonts w:ascii="Arial" w:hAnsi="Arial" w:cs="Arial"/>
          <w:b/>
        </w:rPr>
        <w:t>Source 5</w:t>
      </w:r>
    </w:p>
    <w:p w:rsidR="00D55950" w:rsidRPr="002222C1" w:rsidRDefault="00D55950" w:rsidP="00D55950">
      <w:pPr>
        <w:spacing w:line="276" w:lineRule="auto"/>
        <w:jc w:val="both"/>
        <w:rPr>
          <w:rFonts w:ascii="Arial" w:hAnsi="Arial" w:cs="Arial"/>
        </w:rPr>
      </w:pPr>
      <w:r w:rsidRPr="002222C1">
        <w:rPr>
          <w:rFonts w:ascii="Arial" w:hAnsi="Arial" w:cs="Arial"/>
        </w:rPr>
        <w:t>L'origine étymologique du mot Carnaval est controversée et obscure.  Quelques théories font remonter cette étymologie à "</w:t>
      </w:r>
      <w:proofErr w:type="spellStart"/>
      <w:r w:rsidRPr="002222C1">
        <w:rPr>
          <w:rFonts w:ascii="Arial" w:hAnsi="Arial" w:cs="Arial"/>
        </w:rPr>
        <w:t>carrus</w:t>
      </w:r>
      <w:proofErr w:type="spellEnd"/>
      <w:r w:rsidRPr="002222C1">
        <w:rPr>
          <w:rFonts w:ascii="Arial" w:hAnsi="Arial" w:cs="Arial"/>
        </w:rPr>
        <w:t xml:space="preserve"> </w:t>
      </w:r>
      <w:proofErr w:type="spellStart"/>
      <w:r w:rsidRPr="002222C1">
        <w:rPr>
          <w:rFonts w:ascii="Arial" w:hAnsi="Arial" w:cs="Arial"/>
        </w:rPr>
        <w:t>navalis</w:t>
      </w:r>
      <w:proofErr w:type="spellEnd"/>
      <w:r w:rsidRPr="002222C1">
        <w:rPr>
          <w:rFonts w:ascii="Arial" w:hAnsi="Arial" w:cs="Arial"/>
        </w:rPr>
        <w:t>" (chariot naval) qui prenait part à la fête romaine d'Isis, déesse égyptienne adoptée par les romains et les grecs.  D'autres hypothèses font référence au mot latin "</w:t>
      </w:r>
      <w:proofErr w:type="spellStart"/>
      <w:r w:rsidRPr="002222C1">
        <w:rPr>
          <w:rFonts w:ascii="Arial" w:hAnsi="Arial" w:cs="Arial"/>
        </w:rPr>
        <w:t>carnelevare</w:t>
      </w:r>
      <w:proofErr w:type="spellEnd"/>
      <w:r w:rsidRPr="002222C1">
        <w:rPr>
          <w:rFonts w:ascii="Arial" w:hAnsi="Arial" w:cs="Arial"/>
        </w:rPr>
        <w:t>", composé de "carne" (viande) et de "</w:t>
      </w:r>
      <w:proofErr w:type="spellStart"/>
      <w:r w:rsidRPr="002222C1">
        <w:rPr>
          <w:rFonts w:ascii="Arial" w:hAnsi="Arial" w:cs="Arial"/>
        </w:rPr>
        <w:t>levare</w:t>
      </w:r>
      <w:proofErr w:type="spellEnd"/>
      <w:r w:rsidRPr="002222C1">
        <w:rPr>
          <w:rFonts w:ascii="Arial" w:hAnsi="Arial" w:cs="Arial"/>
        </w:rPr>
        <w:t>" (laisser, lever), ce qui signifie s'abstenir de viande.  Au XIII</w:t>
      </w:r>
      <w:r w:rsidRPr="002222C1">
        <w:rPr>
          <w:rFonts w:ascii="Arial" w:hAnsi="Arial" w:cs="Arial"/>
          <w:vertAlign w:val="superscript"/>
        </w:rPr>
        <w:t xml:space="preserve">e </w:t>
      </w:r>
      <w:r w:rsidRPr="002222C1">
        <w:rPr>
          <w:rFonts w:ascii="Arial" w:hAnsi="Arial" w:cs="Arial"/>
        </w:rPr>
        <w:t>siècle, on connaissait déjà le mot italien "</w:t>
      </w:r>
      <w:proofErr w:type="spellStart"/>
      <w:r w:rsidRPr="002222C1">
        <w:rPr>
          <w:rFonts w:ascii="Arial" w:hAnsi="Arial" w:cs="Arial"/>
        </w:rPr>
        <w:t>carnevalo</w:t>
      </w:r>
      <w:proofErr w:type="spellEnd"/>
      <w:r w:rsidRPr="002222C1">
        <w:rPr>
          <w:rFonts w:ascii="Arial" w:hAnsi="Arial" w:cs="Arial"/>
        </w:rPr>
        <w:t>" d'où provient le mot actuel Carnaval.  Moins ambigu est le mot portugais "</w:t>
      </w:r>
      <w:proofErr w:type="spellStart"/>
      <w:r w:rsidRPr="002222C1">
        <w:rPr>
          <w:rFonts w:ascii="Arial" w:hAnsi="Arial" w:cs="Arial"/>
        </w:rPr>
        <w:t>Entrudo</w:t>
      </w:r>
      <w:proofErr w:type="spellEnd"/>
      <w:r w:rsidRPr="002222C1">
        <w:rPr>
          <w:rFonts w:ascii="Arial" w:hAnsi="Arial" w:cs="Arial"/>
        </w:rPr>
        <w:t>" et le galicien "</w:t>
      </w:r>
      <w:proofErr w:type="spellStart"/>
      <w:r w:rsidRPr="002222C1">
        <w:rPr>
          <w:rFonts w:ascii="Arial" w:hAnsi="Arial" w:cs="Arial"/>
        </w:rPr>
        <w:t>Entroido</w:t>
      </w:r>
      <w:proofErr w:type="spellEnd"/>
      <w:r w:rsidRPr="002222C1">
        <w:rPr>
          <w:rFonts w:ascii="Arial" w:hAnsi="Arial" w:cs="Arial"/>
        </w:rPr>
        <w:t>" venus du latin "</w:t>
      </w:r>
      <w:proofErr w:type="spellStart"/>
      <w:r w:rsidRPr="002222C1">
        <w:rPr>
          <w:rFonts w:ascii="Arial" w:hAnsi="Arial" w:cs="Arial"/>
        </w:rPr>
        <w:t>introitu</w:t>
      </w:r>
      <w:proofErr w:type="spellEnd"/>
      <w:r w:rsidRPr="002222C1">
        <w:rPr>
          <w:rFonts w:ascii="Arial" w:hAnsi="Arial" w:cs="Arial"/>
        </w:rPr>
        <w:t>", qui signifie entrer dans le Carême et, par métonymie, le temps qui précède le Carême, c'est-à-dire, le Carnaval.</w:t>
      </w:r>
    </w:p>
    <w:p w:rsidR="00D55950" w:rsidRPr="00D75974" w:rsidRDefault="00B23D8E" w:rsidP="00D55950">
      <w:pPr>
        <w:rPr>
          <w:rFonts w:ascii="Arial" w:hAnsi="Arial" w:cs="Arial"/>
          <w:sz w:val="16"/>
          <w:szCs w:val="16"/>
        </w:rPr>
      </w:pPr>
      <w:hyperlink r:id="rId22" w:history="1">
        <w:r w:rsidR="00D55950" w:rsidRPr="00A40C7C">
          <w:rPr>
            <w:rFonts w:ascii="Arial" w:hAnsi="Arial" w:cs="Arial"/>
            <w:sz w:val="16"/>
            <w:szCs w:val="16"/>
          </w:rPr>
          <w:t>https://tecfa.unige.ch/tecfa/teaching/UVLibre/0001/bin59/scarna.htm</w:t>
        </w:r>
      </w:hyperlink>
    </w:p>
    <w:p w:rsidR="00D55950" w:rsidRDefault="00D55950" w:rsidP="00D55950">
      <w:pPr>
        <w:rPr>
          <w:rFonts w:ascii="Arial" w:hAnsi="Arial" w:cs="Arial"/>
          <w:b/>
        </w:rPr>
      </w:pPr>
    </w:p>
    <w:p w:rsidR="00D55950" w:rsidRPr="002222C1" w:rsidRDefault="00D55950" w:rsidP="00D55950">
      <w:pPr>
        <w:rPr>
          <w:rFonts w:ascii="Arial" w:hAnsi="Arial" w:cs="Arial"/>
          <w:b/>
        </w:rPr>
      </w:pPr>
      <w:r>
        <w:rPr>
          <w:rFonts w:ascii="Arial" w:hAnsi="Arial" w:cs="Arial"/>
          <w:b/>
        </w:rPr>
        <w:t>Source 6</w:t>
      </w:r>
    </w:p>
    <w:p w:rsidR="00D55950" w:rsidRDefault="00D55950" w:rsidP="00D55950">
      <w:pPr>
        <w:spacing w:line="276" w:lineRule="auto"/>
        <w:jc w:val="both"/>
        <w:rPr>
          <w:rFonts w:ascii="Arial" w:hAnsi="Arial" w:cs="Arial"/>
        </w:rPr>
      </w:pPr>
      <w:r w:rsidRPr="00A40C7C">
        <w:rPr>
          <w:rFonts w:ascii="Arial" w:hAnsi="Arial" w:cs="Arial"/>
        </w:rPr>
        <w:t xml:space="preserve">Est ordonné par Messeigneurs, Conseil, Soixante et Deux-Cents, que tous les ans, le jour de </w:t>
      </w:r>
      <w:proofErr w:type="spellStart"/>
      <w:r w:rsidRPr="00A40C7C">
        <w:rPr>
          <w:rFonts w:ascii="Arial" w:hAnsi="Arial" w:cs="Arial"/>
        </w:rPr>
        <w:t>carmentrand</w:t>
      </w:r>
      <w:proofErr w:type="spellEnd"/>
      <w:r w:rsidRPr="00A40C7C">
        <w:rPr>
          <w:rFonts w:ascii="Arial" w:hAnsi="Arial" w:cs="Arial"/>
        </w:rPr>
        <w:t xml:space="preserve">, </w:t>
      </w:r>
      <w:proofErr w:type="spellStart"/>
      <w:r w:rsidRPr="00A40C7C">
        <w:rPr>
          <w:rFonts w:ascii="Arial" w:hAnsi="Arial" w:cs="Arial"/>
        </w:rPr>
        <w:t>lon</w:t>
      </w:r>
      <w:proofErr w:type="spellEnd"/>
      <w:r w:rsidRPr="00A40C7C">
        <w:rPr>
          <w:rFonts w:ascii="Arial" w:hAnsi="Arial" w:cs="Arial"/>
        </w:rPr>
        <w:t xml:space="preserve"> ne se </w:t>
      </w:r>
      <w:proofErr w:type="spellStart"/>
      <w:r w:rsidRPr="00A40C7C">
        <w:rPr>
          <w:rFonts w:ascii="Arial" w:hAnsi="Arial" w:cs="Arial"/>
        </w:rPr>
        <w:t>deguisoit</w:t>
      </w:r>
      <w:proofErr w:type="spellEnd"/>
      <w:r w:rsidRPr="00A40C7C">
        <w:rPr>
          <w:rFonts w:ascii="Arial" w:hAnsi="Arial" w:cs="Arial"/>
        </w:rPr>
        <w:t xml:space="preserve"> et que chacun se retraie quand </w:t>
      </w:r>
      <w:proofErr w:type="spellStart"/>
      <w:r w:rsidRPr="00A40C7C">
        <w:rPr>
          <w:rFonts w:ascii="Arial" w:hAnsi="Arial" w:cs="Arial"/>
        </w:rPr>
        <w:t>lon</w:t>
      </w:r>
      <w:proofErr w:type="spellEnd"/>
      <w:r w:rsidRPr="00A40C7C">
        <w:rPr>
          <w:rFonts w:ascii="Arial" w:hAnsi="Arial" w:cs="Arial"/>
        </w:rPr>
        <w:t xml:space="preserve"> sonnera la cloche ; et qui sera</w:t>
      </w:r>
      <w:r>
        <w:rPr>
          <w:rFonts w:ascii="Arial" w:hAnsi="Arial" w:cs="Arial"/>
        </w:rPr>
        <w:t xml:space="preserve"> trouvé après la sonnerie de la cloche sera </w:t>
      </w:r>
      <w:proofErr w:type="spellStart"/>
      <w:r>
        <w:rPr>
          <w:rFonts w:ascii="Arial" w:hAnsi="Arial" w:cs="Arial"/>
        </w:rPr>
        <w:t>arreté</w:t>
      </w:r>
      <w:proofErr w:type="spellEnd"/>
      <w:r>
        <w:rPr>
          <w:rFonts w:ascii="Arial" w:hAnsi="Arial" w:cs="Arial"/>
        </w:rPr>
        <w:t xml:space="preserve">. On sonnera la cloche </w:t>
      </w:r>
      <w:proofErr w:type="spellStart"/>
      <w:r>
        <w:rPr>
          <w:rFonts w:ascii="Arial" w:hAnsi="Arial" w:cs="Arial"/>
        </w:rPr>
        <w:t>a</w:t>
      </w:r>
      <w:proofErr w:type="spellEnd"/>
      <w:r>
        <w:rPr>
          <w:rFonts w:ascii="Arial" w:hAnsi="Arial" w:cs="Arial"/>
        </w:rPr>
        <w:t xml:space="preserve"> 9 heures et on criera encore dans les rues pour avertir le public.</w:t>
      </w:r>
    </w:p>
    <w:p w:rsidR="00D55950" w:rsidRPr="00A40C7C" w:rsidRDefault="00D55950" w:rsidP="00D55950">
      <w:pPr>
        <w:spacing w:line="276" w:lineRule="auto"/>
        <w:jc w:val="right"/>
        <w:rPr>
          <w:rFonts w:ascii="Arial" w:hAnsi="Arial" w:cs="Arial"/>
          <w:i/>
        </w:rPr>
      </w:pPr>
      <w:r w:rsidRPr="00A40C7C">
        <w:rPr>
          <w:rFonts w:ascii="Arial" w:hAnsi="Arial" w:cs="Arial"/>
          <w:i/>
        </w:rPr>
        <w:t>Fribourg, ordonnance du 12 février 1466</w:t>
      </w:r>
    </w:p>
    <w:p w:rsidR="00D55950" w:rsidRPr="00A40C7C" w:rsidRDefault="00D55950" w:rsidP="00D55950">
      <w:pPr>
        <w:rPr>
          <w:rFonts w:ascii="Arial" w:hAnsi="Arial" w:cs="Arial"/>
          <w:sz w:val="16"/>
          <w:szCs w:val="16"/>
        </w:rPr>
      </w:pPr>
      <w:r w:rsidRPr="00A40C7C">
        <w:rPr>
          <w:rFonts w:ascii="Arial" w:hAnsi="Arial" w:cs="Arial"/>
          <w:sz w:val="16"/>
          <w:szCs w:val="16"/>
        </w:rPr>
        <w:t>Manuel scolaire, Cycle 2</w:t>
      </w:r>
    </w:p>
    <w:p w:rsidR="00D55950" w:rsidRDefault="00D55950" w:rsidP="00D55950">
      <w:pPr>
        <w:rPr>
          <w:rFonts w:ascii="Arial" w:hAnsi="Arial" w:cs="Arial"/>
        </w:rPr>
      </w:pPr>
      <w:r>
        <w:rPr>
          <w:rFonts w:ascii="Arial" w:hAnsi="Arial" w:cs="Arial"/>
        </w:rPr>
        <w:br w:type="page"/>
      </w:r>
    </w:p>
    <w:p w:rsidR="00F6206E" w:rsidRDefault="00F6206E" w:rsidP="00D55950">
      <w:pPr>
        <w:spacing w:line="276" w:lineRule="auto"/>
        <w:jc w:val="both"/>
        <w:rPr>
          <w:rFonts w:ascii="Arial" w:hAnsi="Arial" w:cs="Arial"/>
          <w:b/>
        </w:rPr>
      </w:pPr>
    </w:p>
    <w:p w:rsidR="00D55950" w:rsidRDefault="00D55950" w:rsidP="00D55950">
      <w:pPr>
        <w:spacing w:line="276" w:lineRule="auto"/>
        <w:jc w:val="both"/>
        <w:rPr>
          <w:rFonts w:ascii="Arial" w:hAnsi="Arial" w:cs="Arial"/>
          <w:b/>
        </w:rPr>
      </w:pPr>
      <w:r w:rsidRPr="005A7A39">
        <w:rPr>
          <w:rFonts w:ascii="Arial" w:hAnsi="Arial" w:cs="Arial"/>
          <w:b/>
        </w:rPr>
        <w:t>Question 1</w:t>
      </w:r>
      <w:r>
        <w:rPr>
          <w:rFonts w:ascii="Arial" w:hAnsi="Arial" w:cs="Arial"/>
          <w:b/>
        </w:rPr>
        <w:t xml:space="preserve">.b. / </w:t>
      </w:r>
      <w:r>
        <w:rPr>
          <w:rFonts w:ascii="Arial" w:hAnsi="Arial" w:cs="Arial"/>
          <w:b/>
          <w:i/>
        </w:rPr>
        <w:t>le regard de l’historien : le Moyen Age</w:t>
      </w:r>
    </w:p>
    <w:p w:rsidR="00D55950" w:rsidRDefault="00D55950" w:rsidP="00D55950">
      <w:pPr>
        <w:spacing w:line="276" w:lineRule="auto"/>
        <w:jc w:val="both"/>
        <w:rPr>
          <w:rFonts w:ascii="Arial" w:hAnsi="Arial" w:cs="Arial"/>
        </w:rPr>
      </w:pPr>
      <w:r w:rsidRPr="005A7A39">
        <w:rPr>
          <w:rFonts w:ascii="Arial" w:hAnsi="Arial" w:cs="Arial"/>
        </w:rPr>
        <w:t>Remplis le tableau suivant</w:t>
      </w:r>
      <w:r>
        <w:rPr>
          <w:rFonts w:ascii="Arial" w:hAnsi="Arial" w:cs="Arial"/>
        </w:rPr>
        <w:t>,</w:t>
      </w:r>
      <w:r w:rsidRPr="005A7A39">
        <w:rPr>
          <w:rFonts w:ascii="Arial" w:hAnsi="Arial" w:cs="Arial"/>
        </w:rPr>
        <w:t xml:space="preserve"> en te basant sur les </w:t>
      </w:r>
      <w:r>
        <w:rPr>
          <w:rFonts w:ascii="Arial" w:hAnsi="Arial" w:cs="Arial"/>
        </w:rPr>
        <w:t>sources en lien avec la période concernée (chaque époque peut être traitée par un groupe différent, un dernier tableau de synthèse est proposé plus bas).</w:t>
      </w:r>
    </w:p>
    <w:p w:rsidR="00D55950" w:rsidRDefault="00D55950" w:rsidP="00D55950">
      <w:pPr>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1170"/>
        <w:gridCol w:w="4018"/>
        <w:gridCol w:w="4018"/>
      </w:tblGrid>
      <w:tr w:rsidR="00D55950" w:rsidTr="009E0251">
        <w:trPr>
          <w:trHeight w:val="243"/>
        </w:trPr>
        <w:tc>
          <w:tcPr>
            <w:tcW w:w="1170" w:type="dxa"/>
            <w:vMerge w:val="restart"/>
            <w:tcBorders>
              <w:right w:val="single" w:sz="4" w:space="0" w:color="auto"/>
            </w:tcBorders>
            <w:shd w:val="clear" w:color="auto" w:fill="BFBFBF" w:themeFill="background1" w:themeFillShade="BF"/>
            <w:vAlign w:val="center"/>
          </w:tcPr>
          <w:p w:rsidR="00D55950" w:rsidRDefault="00F6206E" w:rsidP="009E0251">
            <w:pPr>
              <w:spacing w:line="276" w:lineRule="auto"/>
              <w:jc w:val="center"/>
              <w:rPr>
                <w:rFonts w:ascii="Arial" w:hAnsi="Arial" w:cs="Arial"/>
                <w:b/>
              </w:rPr>
            </w:pPr>
            <w:r>
              <w:rPr>
                <w:rFonts w:ascii="Arial" w:hAnsi="Arial" w:cs="Arial"/>
                <w:b/>
              </w:rPr>
              <w:t>Moyen</w:t>
            </w:r>
          </w:p>
          <w:p w:rsidR="00F6206E" w:rsidRPr="0050143D" w:rsidRDefault="00F6206E" w:rsidP="009E0251">
            <w:pPr>
              <w:spacing w:line="276" w:lineRule="auto"/>
              <w:jc w:val="center"/>
              <w:rPr>
                <w:rFonts w:ascii="Arial" w:hAnsi="Arial" w:cs="Arial"/>
                <w:b/>
              </w:rPr>
            </w:pPr>
            <w:r>
              <w:rPr>
                <w:rFonts w:ascii="Arial" w:hAnsi="Arial" w:cs="Arial"/>
                <w:b/>
              </w:rPr>
              <w:t>Age</w:t>
            </w:r>
          </w:p>
        </w:tc>
        <w:tc>
          <w:tcPr>
            <w:tcW w:w="4018" w:type="dxa"/>
            <w:tcBorders>
              <w:left w:val="single" w:sz="4" w:space="0" w:color="auto"/>
            </w:tcBorders>
            <w:shd w:val="clear" w:color="auto" w:fill="BFBFBF" w:themeFill="background1" w:themeFillShade="BF"/>
          </w:tcPr>
          <w:p w:rsidR="00D55950" w:rsidRPr="00E73ACC" w:rsidRDefault="00D55950" w:rsidP="009E0251">
            <w:pPr>
              <w:spacing w:line="276" w:lineRule="auto"/>
              <w:jc w:val="center"/>
              <w:rPr>
                <w:rFonts w:ascii="Arial" w:hAnsi="Arial" w:cs="Arial"/>
                <w:b/>
              </w:rPr>
            </w:pPr>
            <w:r w:rsidRPr="00E73ACC">
              <w:rPr>
                <w:rFonts w:ascii="Arial" w:hAnsi="Arial" w:cs="Arial"/>
                <w:b/>
              </w:rPr>
              <w:t>Transgressions</w:t>
            </w:r>
          </w:p>
        </w:tc>
        <w:tc>
          <w:tcPr>
            <w:tcW w:w="4018" w:type="dxa"/>
            <w:shd w:val="clear" w:color="auto" w:fill="BFBFBF" w:themeFill="background1" w:themeFillShade="BF"/>
          </w:tcPr>
          <w:p w:rsidR="00D55950" w:rsidRPr="00E73ACC" w:rsidRDefault="00D55950" w:rsidP="009E0251">
            <w:pPr>
              <w:spacing w:line="276" w:lineRule="auto"/>
              <w:jc w:val="center"/>
              <w:rPr>
                <w:rFonts w:ascii="Arial" w:hAnsi="Arial" w:cs="Arial"/>
                <w:b/>
              </w:rPr>
            </w:pPr>
            <w:r w:rsidRPr="00E73ACC">
              <w:rPr>
                <w:rFonts w:ascii="Arial" w:hAnsi="Arial" w:cs="Arial"/>
                <w:b/>
              </w:rPr>
              <w:t>Inversions</w:t>
            </w:r>
          </w:p>
        </w:tc>
      </w:tr>
      <w:tr w:rsidR="00D55950" w:rsidTr="009E0251">
        <w:trPr>
          <w:trHeight w:val="1869"/>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1</w:t>
            </w:r>
          </w:p>
        </w:tc>
        <w:tc>
          <w:tcPr>
            <w:tcW w:w="4018" w:type="dxa"/>
          </w:tcPr>
          <w:p w:rsidR="00D55950" w:rsidRDefault="00D55950" w:rsidP="009E0251">
            <w:pPr>
              <w:spacing w:line="276" w:lineRule="auto"/>
              <w:rPr>
                <w:rFonts w:ascii="Arial" w:eastAsia="Times New Roman" w:hAnsi="Arial" w:cs="Arial"/>
              </w:rPr>
            </w:pPr>
          </w:p>
        </w:tc>
      </w:tr>
      <w:tr w:rsidR="00D55950" w:rsidTr="009E0251">
        <w:trPr>
          <w:trHeight w:val="1869"/>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2</w:t>
            </w:r>
          </w:p>
        </w:tc>
        <w:tc>
          <w:tcPr>
            <w:tcW w:w="4018" w:type="dxa"/>
          </w:tcPr>
          <w:p w:rsidR="00D55950" w:rsidRDefault="00D55950" w:rsidP="009E0251">
            <w:pPr>
              <w:spacing w:line="276" w:lineRule="auto"/>
              <w:rPr>
                <w:rFonts w:ascii="Arial" w:eastAsia="Times New Roman" w:hAnsi="Arial" w:cs="Arial"/>
              </w:rPr>
            </w:pPr>
          </w:p>
        </w:tc>
      </w:tr>
      <w:tr w:rsidR="00D55950" w:rsidTr="009E0251">
        <w:trPr>
          <w:trHeight w:val="1869"/>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3</w:t>
            </w:r>
          </w:p>
        </w:tc>
        <w:tc>
          <w:tcPr>
            <w:tcW w:w="4018" w:type="dxa"/>
          </w:tcPr>
          <w:p w:rsidR="00D55950" w:rsidRDefault="00D55950" w:rsidP="009E0251">
            <w:pPr>
              <w:spacing w:line="276" w:lineRule="auto"/>
              <w:rPr>
                <w:rFonts w:ascii="Arial" w:eastAsia="Times New Roman" w:hAnsi="Arial" w:cs="Arial"/>
              </w:rPr>
            </w:pPr>
          </w:p>
        </w:tc>
      </w:tr>
      <w:tr w:rsidR="00D55950" w:rsidTr="009E0251">
        <w:trPr>
          <w:trHeight w:val="1869"/>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4</w:t>
            </w:r>
          </w:p>
        </w:tc>
        <w:tc>
          <w:tcPr>
            <w:tcW w:w="4018" w:type="dxa"/>
          </w:tcPr>
          <w:p w:rsidR="00D55950" w:rsidRDefault="00D55950" w:rsidP="009E0251">
            <w:pPr>
              <w:spacing w:line="276" w:lineRule="auto"/>
              <w:rPr>
                <w:rFonts w:ascii="Arial" w:eastAsia="Times New Roman" w:hAnsi="Arial" w:cs="Arial"/>
              </w:rPr>
            </w:pPr>
          </w:p>
        </w:tc>
      </w:tr>
      <w:tr w:rsidR="00D55950" w:rsidTr="009E0251">
        <w:trPr>
          <w:trHeight w:val="1869"/>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5</w:t>
            </w:r>
          </w:p>
        </w:tc>
        <w:tc>
          <w:tcPr>
            <w:tcW w:w="4018" w:type="dxa"/>
          </w:tcPr>
          <w:p w:rsidR="00D55950" w:rsidRDefault="00D55950" w:rsidP="009E0251">
            <w:pPr>
              <w:spacing w:line="276" w:lineRule="auto"/>
              <w:rPr>
                <w:rFonts w:ascii="Arial" w:eastAsia="Times New Roman" w:hAnsi="Arial" w:cs="Arial"/>
              </w:rPr>
            </w:pPr>
          </w:p>
        </w:tc>
      </w:tr>
      <w:tr w:rsidR="00D55950" w:rsidTr="009E0251">
        <w:trPr>
          <w:trHeight w:val="1869"/>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6</w:t>
            </w:r>
          </w:p>
        </w:tc>
        <w:tc>
          <w:tcPr>
            <w:tcW w:w="4018" w:type="dxa"/>
          </w:tcPr>
          <w:p w:rsidR="00D55950" w:rsidRDefault="00D55950" w:rsidP="009E0251">
            <w:pPr>
              <w:spacing w:line="276" w:lineRule="auto"/>
              <w:rPr>
                <w:rFonts w:ascii="Arial" w:eastAsia="Times New Roman" w:hAnsi="Arial" w:cs="Arial"/>
              </w:rPr>
            </w:pPr>
          </w:p>
        </w:tc>
      </w:tr>
    </w:tbl>
    <w:p w:rsidR="00D55950" w:rsidRDefault="00D55950" w:rsidP="00D55950">
      <w:pPr>
        <w:spacing w:line="276" w:lineRule="auto"/>
        <w:jc w:val="both"/>
        <w:rPr>
          <w:rFonts w:ascii="Arial" w:hAnsi="Arial" w:cs="Arial"/>
        </w:rPr>
      </w:pPr>
    </w:p>
    <w:p w:rsidR="00D55950" w:rsidRDefault="00D55950" w:rsidP="00D55950">
      <w:pPr>
        <w:rPr>
          <w:rFonts w:ascii="Arial" w:hAnsi="Arial" w:cs="Arial"/>
          <w:b/>
        </w:rPr>
      </w:pPr>
      <w:r>
        <w:rPr>
          <w:rFonts w:ascii="Arial" w:hAnsi="Arial" w:cs="Arial"/>
          <w:b/>
        </w:rPr>
        <w:br w:type="page"/>
      </w:r>
    </w:p>
    <w:p w:rsidR="00F6206E" w:rsidRDefault="00F6206E" w:rsidP="00D55950">
      <w:pPr>
        <w:spacing w:line="276" w:lineRule="auto"/>
        <w:jc w:val="center"/>
        <w:rPr>
          <w:rFonts w:ascii="Arial" w:hAnsi="Arial" w:cs="Arial"/>
          <w:b/>
        </w:rPr>
      </w:pPr>
    </w:p>
    <w:p w:rsidR="00D55950" w:rsidRPr="0050143D" w:rsidRDefault="00D55950" w:rsidP="00D55950">
      <w:pPr>
        <w:spacing w:line="276" w:lineRule="auto"/>
        <w:jc w:val="center"/>
        <w:rPr>
          <w:rFonts w:ascii="Arial" w:hAnsi="Arial" w:cs="Arial"/>
          <w:b/>
        </w:rPr>
      </w:pPr>
      <w:r w:rsidRPr="0050143D">
        <w:rPr>
          <w:rFonts w:ascii="Arial" w:hAnsi="Arial" w:cs="Arial"/>
          <w:b/>
        </w:rPr>
        <w:t>Partie 3 : sources Epoque Contemporaine</w:t>
      </w:r>
    </w:p>
    <w:p w:rsidR="00D55950" w:rsidRDefault="00D55950" w:rsidP="00D55950">
      <w:pPr>
        <w:rPr>
          <w:color w:val="000099"/>
        </w:rPr>
      </w:pPr>
    </w:p>
    <w:p w:rsidR="00D55950" w:rsidRPr="00D75974" w:rsidRDefault="00D55950" w:rsidP="00D55950">
      <w:pPr>
        <w:spacing w:line="276" w:lineRule="auto"/>
        <w:rPr>
          <w:rFonts w:ascii="Arial" w:hAnsi="Arial" w:cs="Arial"/>
          <w:b/>
        </w:rPr>
      </w:pPr>
      <w:r w:rsidRPr="00D75974">
        <w:rPr>
          <w:rFonts w:ascii="Arial" w:hAnsi="Arial" w:cs="Arial"/>
          <w:b/>
        </w:rPr>
        <w:t>Source 1</w:t>
      </w:r>
    </w:p>
    <w:p w:rsidR="00D55950" w:rsidRDefault="00D55950" w:rsidP="00D55950">
      <w:pPr>
        <w:spacing w:line="276" w:lineRule="auto"/>
        <w:rPr>
          <w:rFonts w:ascii="Arial" w:hAnsi="Arial" w:cs="Arial"/>
        </w:rPr>
      </w:pPr>
      <w:r>
        <w:rPr>
          <w:rFonts w:ascii="Arial" w:hAnsi="Arial" w:cs="Arial"/>
        </w:rPr>
        <w:t xml:space="preserve">Enregistrement audio de Madame </w:t>
      </w:r>
      <w:proofErr w:type="spellStart"/>
      <w:r>
        <w:rPr>
          <w:rFonts w:ascii="Arial" w:hAnsi="Arial" w:cs="Arial"/>
        </w:rPr>
        <w:t>Barilli</w:t>
      </w:r>
      <w:proofErr w:type="spellEnd"/>
      <w:r>
        <w:rPr>
          <w:rFonts w:ascii="Arial" w:hAnsi="Arial" w:cs="Arial"/>
        </w:rPr>
        <w:t xml:space="preserve">, co-présidente du carnaval des </w:t>
      </w:r>
      <w:proofErr w:type="spellStart"/>
      <w:r>
        <w:rPr>
          <w:rFonts w:ascii="Arial" w:hAnsi="Arial" w:cs="Arial"/>
        </w:rPr>
        <w:t>bolzes</w:t>
      </w:r>
      <w:proofErr w:type="spellEnd"/>
      <w:r>
        <w:rPr>
          <w:rFonts w:ascii="Arial" w:hAnsi="Arial" w:cs="Arial"/>
        </w:rPr>
        <w:t xml:space="preserve"> au sujet de la remise des clés de la ville.</w:t>
      </w:r>
    </w:p>
    <w:p w:rsidR="00D55950" w:rsidRDefault="00D55950" w:rsidP="00D55950">
      <w:pPr>
        <w:rPr>
          <w:rFonts w:ascii="Arial" w:hAnsi="Arial" w:cs="Arial"/>
        </w:rPr>
      </w:pPr>
    </w:p>
    <w:p w:rsidR="00D55950" w:rsidRPr="00BA2DE3" w:rsidRDefault="00D55950" w:rsidP="00D55950">
      <w:pPr>
        <w:rPr>
          <w:rFonts w:ascii="Arial" w:hAnsi="Arial" w:cs="Arial"/>
          <w:b/>
        </w:rPr>
      </w:pPr>
      <w:r w:rsidRPr="00BA2DE3">
        <w:rPr>
          <w:rFonts w:ascii="Arial" w:hAnsi="Arial" w:cs="Arial"/>
          <w:b/>
        </w:rPr>
        <w:t>Source 3</w:t>
      </w:r>
    </w:p>
    <w:p w:rsidR="00D55950" w:rsidRDefault="00D55950" w:rsidP="00D55950">
      <w:pPr>
        <w:pStyle w:val="Titre1"/>
        <w:spacing w:before="0" w:beforeAutospacing="0" w:after="0" w:afterAutospacing="0" w:line="276" w:lineRule="auto"/>
        <w:jc w:val="both"/>
        <w:rPr>
          <w:rFonts w:ascii="Arial" w:eastAsia="Times New Roman" w:hAnsi="Arial" w:cs="Arial"/>
          <w:b w:val="0"/>
          <w:sz w:val="24"/>
          <w:szCs w:val="24"/>
        </w:rPr>
      </w:pPr>
      <w:r w:rsidRPr="004C1410">
        <w:rPr>
          <w:rFonts w:ascii="Arial" w:eastAsia="Times New Roman" w:hAnsi="Arial" w:cs="Arial"/>
          <w:sz w:val="24"/>
          <w:szCs w:val="24"/>
        </w:rPr>
        <w:t>A Rio, les défilés du carnaval sont les marqueurs d’une ville divisée</w:t>
      </w:r>
    </w:p>
    <w:p w:rsidR="00D55950" w:rsidRDefault="00D55950" w:rsidP="00D55950">
      <w:pPr>
        <w:pStyle w:val="Titre1"/>
        <w:spacing w:before="0" w:beforeAutospacing="0" w:after="0" w:afterAutospacing="0" w:line="276" w:lineRule="auto"/>
        <w:jc w:val="both"/>
        <w:rPr>
          <w:rStyle w:val="lev"/>
          <w:rFonts w:ascii="Arial" w:hAnsi="Arial" w:cs="Arial"/>
          <w:sz w:val="24"/>
          <w:szCs w:val="24"/>
        </w:rPr>
      </w:pPr>
      <w:r w:rsidRPr="00FA3AA2">
        <w:rPr>
          <w:rStyle w:val="lev"/>
          <w:rFonts w:ascii="Arial" w:hAnsi="Arial" w:cs="Arial"/>
          <w:sz w:val="24"/>
          <w:szCs w:val="24"/>
        </w:rPr>
        <w:t>L’ultime défilé du carnaval de Rio, réunissant les six meilleures écoles de samba de la ville, aura lieu samedi 8 mars. Chaque année, le carnaval révèle les inégalités sociales et spatiales de la ville de Rio. Les écoles de samba de la zone très pauvre du nord de la mégapole descendent se produire devant les spectateurs aisés et exigeants du s</w:t>
      </w:r>
      <w:r>
        <w:rPr>
          <w:rStyle w:val="lev"/>
          <w:rFonts w:ascii="Arial" w:hAnsi="Arial" w:cs="Arial"/>
          <w:sz w:val="24"/>
          <w:szCs w:val="24"/>
        </w:rPr>
        <w:t xml:space="preserve">ud. </w:t>
      </w:r>
      <w:r w:rsidRPr="00397604">
        <w:rPr>
          <w:rFonts w:ascii="Arial" w:eastAsia="Times New Roman" w:hAnsi="Arial" w:cs="Arial"/>
          <w:b w:val="0"/>
          <w:sz w:val="24"/>
          <w:szCs w:val="24"/>
        </w:rPr>
        <w:t xml:space="preserve">A quelques heures de son entrée en scène, la jeune danseuse </w:t>
      </w:r>
      <w:proofErr w:type="spellStart"/>
      <w:r w:rsidRPr="00397604">
        <w:rPr>
          <w:rFonts w:ascii="Arial" w:eastAsia="Times New Roman" w:hAnsi="Arial" w:cs="Arial"/>
          <w:b w:val="0"/>
          <w:sz w:val="24"/>
          <w:szCs w:val="24"/>
        </w:rPr>
        <w:t>Suellen</w:t>
      </w:r>
      <w:proofErr w:type="spellEnd"/>
      <w:r w:rsidRPr="00397604">
        <w:rPr>
          <w:rFonts w:ascii="Arial" w:eastAsia="Times New Roman" w:hAnsi="Arial" w:cs="Arial"/>
          <w:b w:val="0"/>
          <w:sz w:val="24"/>
          <w:szCs w:val="24"/>
        </w:rPr>
        <w:t xml:space="preserve"> Gagliano n’y croyait toujours pas : « Après tant de mois de travail, et les répétitions jusque tard dans la nuit, je vais enfin, pour la première fois, danser au </w:t>
      </w:r>
      <w:proofErr w:type="spellStart"/>
      <w:r w:rsidRPr="00397604">
        <w:rPr>
          <w:rFonts w:ascii="Arial" w:eastAsia="Times New Roman" w:hAnsi="Arial" w:cs="Arial"/>
          <w:b w:val="0"/>
          <w:sz w:val="24"/>
          <w:szCs w:val="24"/>
        </w:rPr>
        <w:t>sambodrome</w:t>
      </w:r>
      <w:proofErr w:type="spellEnd"/>
      <w:r w:rsidRPr="00397604">
        <w:rPr>
          <w:rFonts w:ascii="Arial" w:eastAsia="Times New Roman" w:hAnsi="Arial" w:cs="Arial"/>
          <w:b w:val="0"/>
          <w:sz w:val="24"/>
          <w:szCs w:val="24"/>
        </w:rPr>
        <w:t xml:space="preserve"> ! » </w:t>
      </w:r>
      <w:r w:rsidRPr="00397604">
        <w:rPr>
          <w:rStyle w:val="lev"/>
          <w:rFonts w:ascii="Arial" w:hAnsi="Arial" w:cs="Arial"/>
          <w:sz w:val="24"/>
          <w:szCs w:val="24"/>
        </w:rPr>
        <w:t xml:space="preserve">[…] A 23 ans, </w:t>
      </w:r>
      <w:proofErr w:type="spellStart"/>
      <w:r w:rsidRPr="00397604">
        <w:rPr>
          <w:rStyle w:val="lev"/>
          <w:rFonts w:ascii="Arial" w:hAnsi="Arial" w:cs="Arial"/>
          <w:sz w:val="24"/>
          <w:szCs w:val="24"/>
        </w:rPr>
        <w:t>Suellen</w:t>
      </w:r>
      <w:proofErr w:type="spellEnd"/>
      <w:r w:rsidRPr="00397604">
        <w:rPr>
          <w:rStyle w:val="lev"/>
          <w:rFonts w:ascii="Arial" w:hAnsi="Arial" w:cs="Arial"/>
          <w:sz w:val="24"/>
          <w:szCs w:val="24"/>
        </w:rPr>
        <w:t xml:space="preserve"> vit dans une petite communauté de la zone nord et pauvre de la ville. Elle enchaîne les petits boulots, tour à tour se</w:t>
      </w:r>
      <w:r>
        <w:rPr>
          <w:rStyle w:val="lev"/>
          <w:rFonts w:ascii="Arial" w:hAnsi="Arial" w:cs="Arial"/>
          <w:sz w:val="24"/>
          <w:szCs w:val="24"/>
        </w:rPr>
        <w:t>rveuse, barmaid ou baby-sitter</w:t>
      </w:r>
      <w:r w:rsidRPr="00397604">
        <w:rPr>
          <w:rStyle w:val="lev"/>
          <w:rFonts w:ascii="Arial" w:hAnsi="Arial" w:cs="Arial"/>
          <w:sz w:val="24"/>
          <w:szCs w:val="24"/>
        </w:rPr>
        <w:t>.</w:t>
      </w:r>
    </w:p>
    <w:p w:rsidR="00D55950" w:rsidRPr="00FB7459" w:rsidRDefault="00D55950" w:rsidP="00D55950">
      <w:pPr>
        <w:pStyle w:val="Titre1"/>
        <w:spacing w:before="0" w:beforeAutospacing="0" w:after="0" w:afterAutospacing="0" w:line="276" w:lineRule="auto"/>
        <w:jc w:val="both"/>
        <w:rPr>
          <w:rFonts w:ascii="Arial" w:eastAsia="Times New Roman" w:hAnsi="Arial" w:cs="Arial"/>
          <w:bCs w:val="0"/>
          <w:sz w:val="24"/>
          <w:szCs w:val="24"/>
        </w:rPr>
      </w:pPr>
    </w:p>
    <w:p w:rsidR="00D55950" w:rsidRPr="00771C9E" w:rsidRDefault="00D55950" w:rsidP="00D55950">
      <w:pPr>
        <w:pStyle w:val="Titre1"/>
        <w:spacing w:before="0" w:beforeAutospacing="0" w:after="0" w:afterAutospacing="0" w:line="276" w:lineRule="auto"/>
        <w:jc w:val="both"/>
        <w:rPr>
          <w:rStyle w:val="lev"/>
          <w:rFonts w:ascii="Arial" w:hAnsi="Arial" w:cs="Arial"/>
          <w:b/>
          <w:sz w:val="24"/>
          <w:szCs w:val="24"/>
        </w:rPr>
      </w:pPr>
      <w:r w:rsidRPr="00771C9E">
        <w:rPr>
          <w:rStyle w:val="lev"/>
          <w:rFonts w:ascii="Arial" w:hAnsi="Arial" w:cs="Arial"/>
          <w:b/>
          <w:sz w:val="24"/>
          <w:szCs w:val="24"/>
        </w:rPr>
        <w:t>Des défilés inaccessibles pour la majorité des Cariocas</w:t>
      </w:r>
    </w:p>
    <w:p w:rsidR="00D55950" w:rsidRPr="00FB7459" w:rsidRDefault="00D55950" w:rsidP="00D55950">
      <w:pPr>
        <w:pStyle w:val="Titre1"/>
        <w:spacing w:before="0" w:beforeAutospacing="0" w:after="0" w:afterAutospacing="0" w:line="276" w:lineRule="auto"/>
        <w:jc w:val="both"/>
        <w:rPr>
          <w:rStyle w:val="lev"/>
          <w:rFonts w:ascii="Arial" w:hAnsi="Arial" w:cs="Arial"/>
          <w:sz w:val="24"/>
          <w:szCs w:val="24"/>
        </w:rPr>
      </w:pPr>
      <w:r w:rsidRPr="00FB7459">
        <w:rPr>
          <w:rStyle w:val="lev"/>
          <w:rFonts w:ascii="Arial" w:hAnsi="Arial" w:cs="Arial"/>
          <w:sz w:val="24"/>
          <w:szCs w:val="24"/>
        </w:rPr>
        <w:t xml:space="preserve">Ces défilés officiels du </w:t>
      </w:r>
      <w:proofErr w:type="spellStart"/>
      <w:r w:rsidRPr="00FB7459">
        <w:rPr>
          <w:rStyle w:val="lev"/>
          <w:rFonts w:ascii="Arial" w:hAnsi="Arial" w:cs="Arial"/>
          <w:sz w:val="24"/>
          <w:szCs w:val="24"/>
        </w:rPr>
        <w:t>sambodrome</w:t>
      </w:r>
      <w:proofErr w:type="spellEnd"/>
      <w:r w:rsidRPr="00FB7459">
        <w:rPr>
          <w:rStyle w:val="lev"/>
          <w:rFonts w:ascii="Arial" w:hAnsi="Arial" w:cs="Arial"/>
          <w:sz w:val="24"/>
          <w:szCs w:val="24"/>
        </w:rPr>
        <w:t xml:space="preserve"> continuent de symboliser le carnaval de Rio de Janeiro, bien qu’une partie des festivités ait lieu dans les rues. La ville compte plus d’une cinquantaine d’écoles de samba, dont la grande majorité se trouve dans la zone nord, industrielle et ouvrière. Y vivent 37% de la population de Rio, dont un quart dans des favelas. Au fil du temps, chaque petit quartier de ces immenses entrelacs d’habitations illégales a monté sa propre école de samba. Parmi les 24 meilleures représentées au </w:t>
      </w:r>
      <w:proofErr w:type="spellStart"/>
      <w:r w:rsidRPr="00FB7459">
        <w:rPr>
          <w:rStyle w:val="lev"/>
          <w:rFonts w:ascii="Arial" w:hAnsi="Arial" w:cs="Arial"/>
          <w:sz w:val="24"/>
          <w:szCs w:val="24"/>
        </w:rPr>
        <w:t>sambodrome</w:t>
      </w:r>
      <w:proofErr w:type="spellEnd"/>
      <w:r w:rsidRPr="00FB7459">
        <w:rPr>
          <w:rStyle w:val="lev"/>
          <w:rFonts w:ascii="Arial" w:hAnsi="Arial" w:cs="Arial"/>
          <w:sz w:val="24"/>
          <w:szCs w:val="24"/>
        </w:rPr>
        <w:t>, deux seulement sont originaires de la zone sud de Rio. Elles comptent chacune entre 1 000 et 5 000 adhérents.</w:t>
      </w:r>
    </w:p>
    <w:p w:rsidR="00D55950" w:rsidRPr="00FB7459" w:rsidRDefault="00D55950" w:rsidP="00D55950">
      <w:pPr>
        <w:pStyle w:val="Titre1"/>
        <w:spacing w:before="0" w:beforeAutospacing="0" w:after="0" w:afterAutospacing="0" w:line="276" w:lineRule="auto"/>
        <w:jc w:val="both"/>
        <w:rPr>
          <w:rStyle w:val="lev"/>
          <w:rFonts w:ascii="Arial" w:hAnsi="Arial" w:cs="Arial"/>
          <w:sz w:val="24"/>
          <w:szCs w:val="24"/>
        </w:rPr>
      </w:pPr>
      <w:r w:rsidRPr="00FB7459">
        <w:rPr>
          <w:rStyle w:val="lev"/>
          <w:rFonts w:ascii="Arial" w:hAnsi="Arial" w:cs="Arial"/>
          <w:sz w:val="24"/>
          <w:szCs w:val="24"/>
        </w:rPr>
        <w:t xml:space="preserve">Comme un symbole, le </w:t>
      </w:r>
      <w:proofErr w:type="spellStart"/>
      <w:r w:rsidRPr="00FB7459">
        <w:rPr>
          <w:rStyle w:val="lev"/>
          <w:rFonts w:ascii="Arial" w:hAnsi="Arial" w:cs="Arial"/>
          <w:sz w:val="24"/>
          <w:szCs w:val="24"/>
        </w:rPr>
        <w:t>sambodrome</w:t>
      </w:r>
      <w:proofErr w:type="spellEnd"/>
      <w:r w:rsidRPr="00FB7459">
        <w:rPr>
          <w:rStyle w:val="lev"/>
          <w:rFonts w:ascii="Arial" w:hAnsi="Arial" w:cs="Arial"/>
          <w:sz w:val="24"/>
          <w:szCs w:val="24"/>
        </w:rPr>
        <w:t xml:space="preserve"> est situé à mi-chemin entre le nord et le sud de Rio. Le prix d’entrée pour y passer une soirée varie entre 110 et 1 200 réais (environs 35 et 372 euros), alors que le salaire moyen des habitants de la ville de Rio s’élevait à 1 492 réais (462 euros) en 2013. Assister en spectateur à ces défilés est donc impossible pour la majorité des Cariocas.</w:t>
      </w:r>
    </w:p>
    <w:p w:rsidR="00D55950" w:rsidRPr="004C1410" w:rsidRDefault="00D55950" w:rsidP="00D55950">
      <w:pPr>
        <w:pStyle w:val="Titre1"/>
        <w:spacing w:before="0" w:beforeAutospacing="0" w:after="0" w:afterAutospacing="0" w:line="276" w:lineRule="auto"/>
        <w:jc w:val="both"/>
        <w:rPr>
          <w:rStyle w:val="lev"/>
          <w:rFonts w:ascii="Arial" w:hAnsi="Arial" w:cs="Arial"/>
          <w:sz w:val="24"/>
          <w:szCs w:val="24"/>
        </w:rPr>
      </w:pPr>
      <w:r w:rsidRPr="00564A28">
        <w:rPr>
          <w:rStyle w:val="lev"/>
          <w:rFonts w:ascii="Arial" w:hAnsi="Arial"/>
          <w:sz w:val="24"/>
          <w:szCs w:val="24"/>
        </w:rPr>
        <w:t xml:space="preserve">Comme la jeune </w:t>
      </w:r>
      <w:proofErr w:type="spellStart"/>
      <w:r w:rsidRPr="00564A28">
        <w:rPr>
          <w:rStyle w:val="lev"/>
          <w:rFonts w:ascii="Arial" w:hAnsi="Arial"/>
          <w:sz w:val="24"/>
          <w:szCs w:val="24"/>
        </w:rPr>
        <w:t>Suellen</w:t>
      </w:r>
      <w:proofErr w:type="spellEnd"/>
      <w:r w:rsidRPr="00564A28">
        <w:rPr>
          <w:rStyle w:val="lev"/>
          <w:rFonts w:ascii="Arial" w:hAnsi="Arial"/>
          <w:sz w:val="24"/>
          <w:szCs w:val="24"/>
        </w:rPr>
        <w:t>, la plupart des participants aux écoles de samba considèrent leur place d’honneur au carnaval comme une victoire de leur classe sociale sur la population riche de la zone sud. Mais</w:t>
      </w:r>
      <w:r w:rsidRPr="00564A28">
        <w:rPr>
          <w:rFonts w:ascii="Arial" w:eastAsia="Times New Roman" w:hAnsi="Arial" w:cs="Arial"/>
        </w:rPr>
        <w:t xml:space="preserve"> </w:t>
      </w:r>
      <w:r w:rsidRPr="00564A28">
        <w:rPr>
          <w:rStyle w:val="lev"/>
          <w:rFonts w:ascii="Arial" w:hAnsi="Arial"/>
          <w:sz w:val="24"/>
          <w:szCs w:val="24"/>
        </w:rPr>
        <w:t xml:space="preserve">indirectement, du haut des gradins du </w:t>
      </w:r>
      <w:proofErr w:type="spellStart"/>
      <w:r w:rsidRPr="00564A28">
        <w:rPr>
          <w:rStyle w:val="lev"/>
          <w:rFonts w:ascii="Arial" w:hAnsi="Arial"/>
          <w:sz w:val="24"/>
          <w:szCs w:val="24"/>
        </w:rPr>
        <w:t>sambodrome</w:t>
      </w:r>
      <w:proofErr w:type="spellEnd"/>
      <w:r w:rsidRPr="00564A28">
        <w:rPr>
          <w:rStyle w:val="lev"/>
          <w:rFonts w:ascii="Arial" w:hAnsi="Arial"/>
          <w:sz w:val="24"/>
          <w:szCs w:val="24"/>
        </w:rPr>
        <w:t>, le public aisé continue à affirmer sa position socio-économique dominante.</w:t>
      </w:r>
      <w:r>
        <w:rPr>
          <w:rStyle w:val="lev"/>
          <w:rFonts w:ascii="Arial" w:hAnsi="Arial"/>
          <w:sz w:val="24"/>
          <w:szCs w:val="24"/>
        </w:rPr>
        <w:t xml:space="preserve"> </w:t>
      </w:r>
      <w:r w:rsidRPr="004C1410">
        <w:rPr>
          <w:rStyle w:val="lev"/>
          <w:rFonts w:ascii="Arial" w:hAnsi="Arial" w:cs="Arial"/>
          <w:sz w:val="24"/>
          <w:szCs w:val="24"/>
        </w:rPr>
        <w:t xml:space="preserve">Une structure qui évoque les jeux de cirque antiques, comme l’avait déjà amèrement noté Maria </w:t>
      </w:r>
      <w:proofErr w:type="spellStart"/>
      <w:r w:rsidRPr="004C1410">
        <w:rPr>
          <w:rStyle w:val="lev"/>
          <w:rFonts w:ascii="Arial" w:hAnsi="Arial" w:cs="Arial"/>
          <w:sz w:val="24"/>
          <w:szCs w:val="24"/>
        </w:rPr>
        <w:t>Isaura</w:t>
      </w:r>
      <w:proofErr w:type="spellEnd"/>
      <w:r w:rsidRPr="004C1410">
        <w:rPr>
          <w:rStyle w:val="lev"/>
          <w:rFonts w:ascii="Arial" w:hAnsi="Arial" w:cs="Arial"/>
          <w:sz w:val="24"/>
          <w:szCs w:val="24"/>
        </w:rPr>
        <w:t xml:space="preserve"> </w:t>
      </w:r>
      <w:proofErr w:type="spellStart"/>
      <w:r w:rsidRPr="004C1410">
        <w:rPr>
          <w:rStyle w:val="lev"/>
          <w:rFonts w:ascii="Arial" w:hAnsi="Arial" w:cs="Arial"/>
          <w:sz w:val="24"/>
          <w:szCs w:val="24"/>
        </w:rPr>
        <w:t>Peireira</w:t>
      </w:r>
      <w:proofErr w:type="spellEnd"/>
      <w:r w:rsidRPr="004C1410">
        <w:rPr>
          <w:rStyle w:val="lev"/>
          <w:rFonts w:ascii="Arial" w:hAnsi="Arial" w:cs="Arial"/>
          <w:sz w:val="24"/>
          <w:szCs w:val="24"/>
        </w:rPr>
        <w:t xml:space="preserve"> de </w:t>
      </w:r>
      <w:proofErr w:type="spellStart"/>
      <w:r w:rsidRPr="004C1410">
        <w:rPr>
          <w:rStyle w:val="lev"/>
          <w:rFonts w:ascii="Arial" w:hAnsi="Arial" w:cs="Arial"/>
          <w:sz w:val="24"/>
          <w:szCs w:val="24"/>
        </w:rPr>
        <w:t>Queiroz</w:t>
      </w:r>
      <w:proofErr w:type="spellEnd"/>
      <w:r w:rsidRPr="004C1410">
        <w:rPr>
          <w:rStyle w:val="lev"/>
          <w:rFonts w:ascii="Arial" w:hAnsi="Arial" w:cs="Arial"/>
          <w:sz w:val="24"/>
          <w:szCs w:val="24"/>
        </w:rPr>
        <w:t xml:space="preserve">, sociologue et enseignante émérite de l’université de São Paulo, dans son ouvrage </w:t>
      </w:r>
      <w:r w:rsidRPr="004C1410">
        <w:rPr>
          <w:rStyle w:val="lev"/>
          <w:rFonts w:ascii="Arial" w:hAnsi="Arial" w:cs="Arial"/>
          <w:i/>
          <w:iCs/>
          <w:sz w:val="24"/>
          <w:szCs w:val="24"/>
        </w:rPr>
        <w:t>Carnaval brésilien : le vécu et le mythe</w:t>
      </w:r>
      <w:r w:rsidRPr="004C1410">
        <w:rPr>
          <w:rStyle w:val="lev"/>
          <w:rFonts w:ascii="Arial" w:hAnsi="Arial" w:cs="Arial"/>
          <w:sz w:val="24"/>
          <w:szCs w:val="24"/>
        </w:rPr>
        <w:t xml:space="preserve"> (Gallimard, 1992).</w:t>
      </w:r>
    </w:p>
    <w:p w:rsidR="00D55950" w:rsidRPr="00FB7459" w:rsidRDefault="00D55950" w:rsidP="00D55950">
      <w:pPr>
        <w:rPr>
          <w:rFonts w:ascii="Arial" w:hAnsi="Arial" w:cs="Arial"/>
          <w:sz w:val="16"/>
          <w:szCs w:val="16"/>
        </w:rPr>
      </w:pPr>
      <w:r w:rsidRPr="00FA3AA2">
        <w:rPr>
          <w:rFonts w:ascii="Arial" w:hAnsi="Arial" w:cs="Arial"/>
          <w:sz w:val="16"/>
          <w:szCs w:val="16"/>
        </w:rPr>
        <w:t>http://mondeacinter.blog.lemonde.fr/2014/03/03/a-rio-les-defiles-du-carnaval-sont-les-marqueurs-dune-ville-divisee/</w:t>
      </w:r>
    </w:p>
    <w:p w:rsidR="00D55950" w:rsidRDefault="00D55950" w:rsidP="00D55950">
      <w:pPr>
        <w:rPr>
          <w:rFonts w:ascii="Arial" w:hAnsi="Arial" w:cs="Arial"/>
          <w:b/>
        </w:rPr>
      </w:pPr>
      <w:r>
        <w:rPr>
          <w:rFonts w:ascii="Arial" w:hAnsi="Arial" w:cs="Arial"/>
          <w:b/>
        </w:rPr>
        <w:br w:type="page"/>
      </w:r>
    </w:p>
    <w:p w:rsidR="00F6206E" w:rsidRDefault="00F6206E" w:rsidP="00D55950">
      <w:pPr>
        <w:rPr>
          <w:rFonts w:ascii="Arial" w:hAnsi="Arial" w:cs="Arial"/>
          <w:b/>
        </w:rPr>
      </w:pPr>
    </w:p>
    <w:p w:rsidR="00D55950" w:rsidRPr="00FA3AA2" w:rsidRDefault="00D55950" w:rsidP="00D55950">
      <w:pPr>
        <w:rPr>
          <w:rFonts w:ascii="Arial" w:hAnsi="Arial" w:cs="Arial"/>
          <w:b/>
        </w:rPr>
      </w:pPr>
      <w:r w:rsidRPr="00FA3AA2">
        <w:rPr>
          <w:rFonts w:ascii="Arial" w:hAnsi="Arial" w:cs="Arial"/>
          <w:b/>
        </w:rPr>
        <w:t>Source</w:t>
      </w:r>
      <w:r>
        <w:rPr>
          <w:rFonts w:ascii="Arial" w:hAnsi="Arial" w:cs="Arial"/>
          <w:b/>
        </w:rPr>
        <w:t>s</w:t>
      </w:r>
      <w:r w:rsidRPr="00FA3AA2">
        <w:rPr>
          <w:rFonts w:ascii="Arial" w:hAnsi="Arial" w:cs="Arial"/>
          <w:b/>
        </w:rPr>
        <w:t xml:space="preserve"> 4</w:t>
      </w:r>
    </w:p>
    <w:p w:rsidR="00D55950" w:rsidRPr="00F6206E" w:rsidRDefault="00D55950" w:rsidP="00D55950">
      <w:pPr>
        <w:spacing w:line="276" w:lineRule="auto"/>
        <w:rPr>
          <w:rFonts w:ascii="Arial" w:hAnsi="Arial" w:cs="Arial"/>
          <w:sz w:val="22"/>
        </w:rPr>
      </w:pPr>
      <w:r w:rsidRPr="00F6206E">
        <w:rPr>
          <w:rFonts w:ascii="Arial" w:hAnsi="Arial" w:cs="Arial"/>
          <w:sz w:val="22"/>
        </w:rPr>
        <w:t xml:space="preserve">Manuscrit de M. Paul Morel, co-fondateur du carnaval des </w:t>
      </w:r>
      <w:proofErr w:type="spellStart"/>
      <w:r w:rsidRPr="00F6206E">
        <w:rPr>
          <w:rFonts w:ascii="Arial" w:hAnsi="Arial" w:cs="Arial"/>
          <w:sz w:val="22"/>
        </w:rPr>
        <w:t>Bolzes</w:t>
      </w:r>
      <w:proofErr w:type="spellEnd"/>
      <w:r w:rsidRPr="00F6206E">
        <w:rPr>
          <w:rFonts w:ascii="Arial" w:hAnsi="Arial" w:cs="Arial"/>
          <w:sz w:val="22"/>
        </w:rPr>
        <w:t xml:space="preserve"> avec MM. </w:t>
      </w:r>
      <w:proofErr w:type="spellStart"/>
      <w:r w:rsidRPr="00F6206E">
        <w:rPr>
          <w:rFonts w:ascii="Arial" w:hAnsi="Arial" w:cs="Arial"/>
          <w:sz w:val="22"/>
        </w:rPr>
        <w:t>Demierre</w:t>
      </w:r>
      <w:proofErr w:type="spellEnd"/>
      <w:r w:rsidRPr="00F6206E">
        <w:rPr>
          <w:rFonts w:ascii="Arial" w:hAnsi="Arial" w:cs="Arial"/>
          <w:sz w:val="22"/>
        </w:rPr>
        <w:t xml:space="preserve"> et </w:t>
      </w:r>
      <w:proofErr w:type="spellStart"/>
      <w:r w:rsidRPr="00F6206E">
        <w:rPr>
          <w:rFonts w:ascii="Arial" w:hAnsi="Arial" w:cs="Arial"/>
          <w:sz w:val="22"/>
        </w:rPr>
        <w:t>Cesa</w:t>
      </w:r>
      <w:proofErr w:type="spellEnd"/>
    </w:p>
    <w:tbl>
      <w:tblPr>
        <w:tblStyle w:val="Grilledutableau"/>
        <w:tblW w:w="0" w:type="auto"/>
        <w:tblLook w:val="04A0" w:firstRow="1" w:lastRow="0" w:firstColumn="1" w:lastColumn="0" w:noHBand="0" w:noVBand="1"/>
      </w:tblPr>
      <w:tblGrid>
        <w:gridCol w:w="4696"/>
        <w:gridCol w:w="4603"/>
      </w:tblGrid>
      <w:tr w:rsidR="00D55950" w:rsidTr="009E0251">
        <w:trPr>
          <w:trHeight w:val="7661"/>
        </w:trPr>
        <w:tc>
          <w:tcPr>
            <w:tcW w:w="4603" w:type="dxa"/>
            <w:vAlign w:val="center"/>
          </w:tcPr>
          <w:p w:rsidR="00D55950" w:rsidRDefault="00D55950" w:rsidP="009E0251">
            <w:pPr>
              <w:jc w:val="center"/>
              <w:rPr>
                <w:rFonts w:ascii="Arial" w:eastAsia="Times New Roman" w:hAnsi="Arial" w:cs="Arial"/>
              </w:rPr>
            </w:pPr>
            <w:r>
              <w:rPr>
                <w:rFonts w:ascii="Helvetica" w:hAnsi="Helvetica" w:cs="Helvetica"/>
                <w:noProof/>
                <w:lang w:eastAsia="fr-CH"/>
              </w:rPr>
              <w:drawing>
                <wp:inline distT="0" distB="0" distL="0" distR="0" wp14:anchorId="0A1F64D1" wp14:editId="716B6370">
                  <wp:extent cx="2838766" cy="4031615"/>
                  <wp:effectExtent l="0" t="0" r="6350" b="698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89" r="3024" b="21542"/>
                          <a:stretch/>
                        </pic:blipFill>
                        <pic:spPr bwMode="auto">
                          <a:xfrm>
                            <a:off x="0" y="0"/>
                            <a:ext cx="2842034" cy="40362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603" w:type="dxa"/>
            <w:vAlign w:val="center"/>
          </w:tcPr>
          <w:p w:rsidR="00D55950" w:rsidRDefault="00D55950" w:rsidP="009E0251">
            <w:pPr>
              <w:jc w:val="center"/>
              <w:rPr>
                <w:rFonts w:ascii="Arial" w:eastAsia="Times New Roman" w:hAnsi="Arial" w:cs="Arial"/>
              </w:rPr>
            </w:pPr>
            <w:r>
              <w:rPr>
                <w:rFonts w:ascii="Arial" w:hAnsi="Arial" w:cs="Arial"/>
                <w:noProof/>
                <w:lang w:eastAsia="fr-CH"/>
              </w:rPr>
              <w:drawing>
                <wp:inline distT="0" distB="0" distL="0" distR="0" wp14:anchorId="3FD2C4C3" wp14:editId="13D33719">
                  <wp:extent cx="2729720" cy="4057015"/>
                  <wp:effectExtent l="0" t="0" r="0" b="6985"/>
                  <wp:docPr id="18" name="Image 18" descr="Macintosh HD:Users:sandro:Library:Containers:com.apple.mail:Data:Library:Mail Downloads:79723F90-355B-430A-9D3E-D49F5D9011C6:IMG_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sandro:Library:Containers:com.apple.mail:Data:Library:Mail Downloads:79723F90-355B-430A-9D3E-D49F5D9011C6:IMG_173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09" t="13196" b="8885"/>
                          <a:stretch/>
                        </pic:blipFill>
                        <pic:spPr bwMode="auto">
                          <a:xfrm>
                            <a:off x="0" y="0"/>
                            <a:ext cx="2730906" cy="40587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D55950" w:rsidRDefault="00D55950" w:rsidP="00D55950">
      <w:pPr>
        <w:rPr>
          <w:rFonts w:ascii="Arial" w:hAnsi="Arial" w:cs="Arial"/>
          <w:b/>
        </w:rPr>
      </w:pPr>
    </w:p>
    <w:p w:rsidR="00D55950" w:rsidRPr="00923ACB" w:rsidRDefault="00D55950" w:rsidP="00D55950">
      <w:pPr>
        <w:rPr>
          <w:rFonts w:ascii="Arial" w:hAnsi="Arial" w:cs="Arial"/>
          <w:b/>
        </w:rPr>
      </w:pPr>
      <w:r>
        <w:rPr>
          <w:rFonts w:ascii="Arial" w:hAnsi="Arial" w:cs="Arial"/>
          <w:b/>
        </w:rPr>
        <w:t>Source 5</w:t>
      </w:r>
    </w:p>
    <w:p w:rsidR="00D55950" w:rsidRDefault="00D55950" w:rsidP="00D55950">
      <w:pPr>
        <w:widowControl w:val="0"/>
        <w:autoSpaceDE w:val="0"/>
        <w:autoSpaceDN w:val="0"/>
        <w:adjustRightInd w:val="0"/>
        <w:rPr>
          <w:rFonts w:ascii="Helvetica" w:hAnsi="Helvetica" w:cs="Helvetica"/>
          <w:lang w:val="fr-FR"/>
        </w:rPr>
      </w:pPr>
      <w:r>
        <w:rPr>
          <w:rFonts w:ascii="Helvetica" w:hAnsi="Helvetica" w:cs="Helvetica"/>
          <w:lang w:val="fr-FR"/>
        </w:rPr>
        <w:t xml:space="preserve">Reportage radiophonique de </w:t>
      </w:r>
      <w:proofErr w:type="spellStart"/>
      <w:r>
        <w:rPr>
          <w:rFonts w:ascii="Helvetica" w:hAnsi="Helvetica" w:cs="Helvetica"/>
          <w:lang w:val="fr-FR"/>
        </w:rPr>
        <w:t>Franceinfo</w:t>
      </w:r>
      <w:proofErr w:type="spellEnd"/>
      <w:r>
        <w:rPr>
          <w:rFonts w:ascii="Helvetica" w:hAnsi="Helvetica" w:cs="Helvetica"/>
          <w:lang w:val="fr-FR"/>
        </w:rPr>
        <w:t> :</w:t>
      </w:r>
    </w:p>
    <w:p w:rsidR="00D55950" w:rsidRPr="00397604" w:rsidRDefault="00D55950" w:rsidP="00D55950">
      <w:pPr>
        <w:widowControl w:val="0"/>
        <w:autoSpaceDE w:val="0"/>
        <w:autoSpaceDN w:val="0"/>
        <w:adjustRightInd w:val="0"/>
        <w:rPr>
          <w:rFonts w:ascii="Arial" w:hAnsi="Arial" w:cs="Arial"/>
          <w:sz w:val="16"/>
          <w:szCs w:val="16"/>
          <w:lang w:val="fr-FR"/>
        </w:rPr>
      </w:pPr>
      <w:r w:rsidRPr="00397604">
        <w:rPr>
          <w:rFonts w:ascii="Arial" w:hAnsi="Arial" w:cs="Arial"/>
          <w:sz w:val="16"/>
          <w:szCs w:val="16"/>
          <w:lang w:val="fr-FR"/>
        </w:rPr>
        <w:t>http://www.francetvinfo.fr/monde/bresil/bresil-la-cause-indigene-s-invite-au-carnaval-rio_2072125.html</w:t>
      </w:r>
    </w:p>
    <w:p w:rsidR="00D55950" w:rsidRDefault="00D55950" w:rsidP="00D55950">
      <w:pPr>
        <w:rPr>
          <w:rFonts w:ascii="Arial" w:hAnsi="Arial" w:cs="Arial"/>
        </w:rPr>
      </w:pPr>
    </w:p>
    <w:p w:rsidR="00D55950" w:rsidRPr="007E29D8" w:rsidRDefault="00D55950" w:rsidP="00D55950">
      <w:pPr>
        <w:rPr>
          <w:rFonts w:ascii="Arial" w:hAnsi="Arial" w:cs="Arial"/>
          <w:b/>
        </w:rPr>
      </w:pPr>
      <w:r w:rsidRPr="007E29D8">
        <w:rPr>
          <w:rFonts w:ascii="Arial" w:hAnsi="Arial" w:cs="Arial"/>
          <w:b/>
        </w:rPr>
        <w:t>Source 6</w:t>
      </w:r>
    </w:p>
    <w:p w:rsidR="00D55950" w:rsidRPr="001851DA" w:rsidRDefault="00D55950" w:rsidP="00D55950">
      <w:pPr>
        <w:jc w:val="both"/>
        <w:rPr>
          <w:rFonts w:ascii="Times" w:hAnsi="Times"/>
          <w:sz w:val="20"/>
          <w:szCs w:val="20"/>
        </w:rPr>
      </w:pPr>
      <w:r>
        <w:rPr>
          <w:rFonts w:ascii="Times" w:hAnsi="Times"/>
          <w:noProof/>
          <w:color w:val="0000FF"/>
          <w:sz w:val="20"/>
          <w:szCs w:val="20"/>
          <w:lang w:eastAsia="fr-CH"/>
        </w:rPr>
        <w:drawing>
          <wp:inline distT="0" distB="0" distL="0" distR="0" wp14:anchorId="28F56DC9" wp14:editId="6A81783B">
            <wp:extent cx="1831128" cy="1564846"/>
            <wp:effectExtent l="0" t="0" r="0" b="10160"/>
            <wp:docPr id="53" name="Image 53" descr="u Carnaval de Cologne, un char franco-all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 Carnaval de Cologne, un char franco-allemand...">
                      <a:hlinkClick r:id="rId25"/>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871" r="25683"/>
                    <a:stretch/>
                  </pic:blipFill>
                  <pic:spPr bwMode="auto">
                    <a:xfrm>
                      <a:off x="0" y="0"/>
                      <a:ext cx="1834935" cy="156809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Arial" w:hAnsi="Arial" w:cs="Arial"/>
        </w:rPr>
        <w:t xml:space="preserve"> </w:t>
      </w:r>
      <w:r>
        <w:rPr>
          <w:noProof/>
          <w:lang w:eastAsia="fr-CH"/>
        </w:rPr>
        <w:drawing>
          <wp:inline distT="0" distB="0" distL="0" distR="0" wp14:anchorId="03EE62D4" wp14:editId="6B520800">
            <wp:extent cx="1723390" cy="1531578"/>
            <wp:effectExtent l="0" t="0" r="3810" b="0"/>
            <wp:docPr id="57" name="main-illustration" descr="es carnavaleux déguisés en jihadistes au carnaval d'Alost (Belgique) le 15 févri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llustration" descr="es carnavaleux déguisés en jihadistes au carnaval d'Alost (Belgique) le 15 février 2015."/>
                    <pic:cNvPicPr>
                      <a:picLocks noChangeAspect="1" noChangeArrowheads="1"/>
                    </pic:cNvPicPr>
                  </pic:nvPicPr>
                  <pic:blipFill rotWithShape="1">
                    <a:blip r:embed="rId27">
                      <a:extLst>
                        <a:ext uri="{28A0092B-C50C-407E-A947-70E740481C1C}">
                          <a14:useLocalDpi xmlns:a14="http://schemas.microsoft.com/office/drawing/2010/main" val="0"/>
                        </a:ext>
                      </a:extLst>
                    </a:blip>
                    <a:srcRect l="42038" t="17111" r="4731" b="5705"/>
                    <a:stretch/>
                  </pic:blipFill>
                  <pic:spPr bwMode="auto">
                    <a:xfrm>
                      <a:off x="0" y="0"/>
                      <a:ext cx="1725497" cy="15334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Arial" w:hAnsi="Arial" w:cs="Arial"/>
        </w:rPr>
        <w:t xml:space="preserve"> </w:t>
      </w:r>
      <w:r>
        <w:rPr>
          <w:rFonts w:ascii="Times" w:hAnsi="Times"/>
          <w:noProof/>
          <w:color w:val="0000FF"/>
          <w:sz w:val="20"/>
          <w:szCs w:val="20"/>
          <w:lang w:eastAsia="fr-CH"/>
        </w:rPr>
        <w:drawing>
          <wp:inline distT="0" distB="0" distL="0" distR="0" wp14:anchorId="4509CF8D" wp14:editId="246C2F43">
            <wp:extent cx="2059728" cy="1461669"/>
            <wp:effectExtent l="0" t="0" r="0" b="12065"/>
            <wp:docPr id="55" name="Image 55" descr="ésultat de recherche d'images pour &quot;char politique carnaval tru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ésultat de recherche d'images pour &quot;char politique carnaval trump&quot;">
                      <a:hlinkClick r:id="rId28"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862" r="24127" b="11644"/>
                    <a:stretch/>
                  </pic:blipFill>
                  <pic:spPr bwMode="auto">
                    <a:xfrm>
                      <a:off x="0" y="0"/>
                      <a:ext cx="2065859" cy="1466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D55950" w:rsidRPr="00624147" w:rsidRDefault="00B23D8E" w:rsidP="00D55950">
      <w:pPr>
        <w:pStyle w:val="media-wrap"/>
        <w:spacing w:before="0" w:beforeAutospacing="0" w:after="0" w:afterAutospacing="0"/>
        <w:rPr>
          <w:rFonts w:ascii="Arial" w:hAnsi="Arial" w:cs="Arial"/>
          <w:sz w:val="16"/>
          <w:szCs w:val="16"/>
          <w:lang w:val="fr-FR" w:eastAsia="ja-JP"/>
        </w:rPr>
      </w:pPr>
      <w:hyperlink r:id="rId30" w:history="1">
        <w:r w:rsidR="00D55950" w:rsidRPr="00624147">
          <w:rPr>
            <w:lang w:val="fr-FR" w:eastAsia="ja-JP"/>
          </w:rPr>
          <w:t>http://maxeville.voxdany.com.over-blog.com/2014/04/au-carnaval-de-cologne-un-char-franco-allemand.html</w:t>
        </w:r>
      </w:hyperlink>
    </w:p>
    <w:p w:rsidR="00D55950" w:rsidRPr="00624147" w:rsidRDefault="00B23D8E" w:rsidP="00D55950">
      <w:pPr>
        <w:pStyle w:val="media-wrap"/>
        <w:spacing w:before="0" w:beforeAutospacing="0" w:after="0" w:afterAutospacing="0"/>
        <w:rPr>
          <w:rFonts w:ascii="Arial" w:hAnsi="Arial" w:cs="Arial"/>
          <w:sz w:val="16"/>
          <w:szCs w:val="16"/>
          <w:lang w:val="fr-FR" w:eastAsia="ja-JP"/>
        </w:rPr>
      </w:pPr>
      <w:hyperlink r:id="rId31" w:history="1">
        <w:r w:rsidR="00D55950" w:rsidRPr="00624147">
          <w:rPr>
            <w:lang w:val="fr-FR" w:eastAsia="ja-JP"/>
          </w:rPr>
          <w:t>http://www.francetvinfo.fr/monde/usa/presidentielle/donald-trump/video-en-allemagne-les-chars-du-carnaval-se-moquent-des-dirigeants_2074951.html</w:t>
        </w:r>
      </w:hyperlink>
    </w:p>
    <w:p w:rsidR="00D55950" w:rsidRPr="00406D28" w:rsidRDefault="00D55950" w:rsidP="00D55950">
      <w:pPr>
        <w:rPr>
          <w:rFonts w:ascii="Arial" w:hAnsi="Arial" w:cs="Arial"/>
          <w:sz w:val="16"/>
          <w:szCs w:val="16"/>
        </w:rPr>
      </w:pPr>
      <w:r w:rsidRPr="00406D28">
        <w:rPr>
          <w:rFonts w:ascii="Arial" w:hAnsi="Arial" w:cs="Arial"/>
          <w:sz w:val="16"/>
          <w:szCs w:val="16"/>
        </w:rPr>
        <w:t>http://www.20minutes.fr/lille/1541771-20150216-belgique-faux-djihadistes-assaut-carnaval-alost</w:t>
      </w:r>
    </w:p>
    <w:p w:rsidR="00D55950" w:rsidRDefault="00D55950" w:rsidP="00D55950">
      <w:pPr>
        <w:rPr>
          <w:rFonts w:ascii="Arial" w:hAnsi="Arial" w:cs="Arial"/>
        </w:rPr>
      </w:pPr>
      <w:r>
        <w:rPr>
          <w:rFonts w:ascii="Arial" w:hAnsi="Arial" w:cs="Arial"/>
        </w:rPr>
        <w:br w:type="page"/>
      </w:r>
    </w:p>
    <w:p w:rsidR="00F6206E" w:rsidRDefault="00F6206E" w:rsidP="00D55950">
      <w:pPr>
        <w:spacing w:line="276" w:lineRule="auto"/>
        <w:jc w:val="both"/>
        <w:rPr>
          <w:rFonts w:ascii="Arial" w:hAnsi="Arial" w:cs="Arial"/>
          <w:b/>
        </w:rPr>
      </w:pPr>
    </w:p>
    <w:p w:rsidR="00D55950" w:rsidRDefault="00D55950" w:rsidP="00D55950">
      <w:pPr>
        <w:spacing w:line="276" w:lineRule="auto"/>
        <w:jc w:val="both"/>
        <w:rPr>
          <w:rFonts w:ascii="Arial" w:hAnsi="Arial" w:cs="Arial"/>
          <w:b/>
        </w:rPr>
      </w:pPr>
      <w:r w:rsidRPr="005A7A39">
        <w:rPr>
          <w:rFonts w:ascii="Arial" w:hAnsi="Arial" w:cs="Arial"/>
          <w:b/>
        </w:rPr>
        <w:t>Question 1</w:t>
      </w:r>
      <w:r>
        <w:rPr>
          <w:rFonts w:ascii="Arial" w:hAnsi="Arial" w:cs="Arial"/>
          <w:b/>
        </w:rPr>
        <w:t xml:space="preserve">.c. / </w:t>
      </w:r>
      <w:r>
        <w:rPr>
          <w:rFonts w:ascii="Arial" w:hAnsi="Arial" w:cs="Arial"/>
          <w:b/>
          <w:i/>
        </w:rPr>
        <w:t>le regard de l’historien : l’Epoque contemporaine</w:t>
      </w:r>
    </w:p>
    <w:p w:rsidR="00D55950" w:rsidRDefault="00D55950" w:rsidP="00D55950">
      <w:pPr>
        <w:spacing w:line="276" w:lineRule="auto"/>
        <w:jc w:val="both"/>
        <w:rPr>
          <w:rFonts w:ascii="Arial" w:hAnsi="Arial" w:cs="Arial"/>
        </w:rPr>
      </w:pPr>
      <w:r w:rsidRPr="005A7A39">
        <w:rPr>
          <w:rFonts w:ascii="Arial" w:hAnsi="Arial" w:cs="Arial"/>
        </w:rPr>
        <w:t>Remplis le tableau suivant</w:t>
      </w:r>
      <w:r>
        <w:rPr>
          <w:rFonts w:ascii="Arial" w:hAnsi="Arial" w:cs="Arial"/>
        </w:rPr>
        <w:t>,</w:t>
      </w:r>
      <w:r w:rsidRPr="005A7A39">
        <w:rPr>
          <w:rFonts w:ascii="Arial" w:hAnsi="Arial" w:cs="Arial"/>
        </w:rPr>
        <w:t xml:space="preserve"> en te basant sur les </w:t>
      </w:r>
      <w:r>
        <w:rPr>
          <w:rFonts w:ascii="Arial" w:hAnsi="Arial" w:cs="Arial"/>
        </w:rPr>
        <w:t>sources en lien avec la période concernée (chaque époque peut être traitée par un groupe différent, un dernier tableau de synthèse est proposé plus bas).</w:t>
      </w:r>
    </w:p>
    <w:p w:rsidR="00D55950" w:rsidRDefault="00D55950" w:rsidP="00D55950">
      <w:pPr>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1170"/>
        <w:gridCol w:w="4018"/>
        <w:gridCol w:w="4018"/>
      </w:tblGrid>
      <w:tr w:rsidR="00D55950" w:rsidTr="009E0251">
        <w:trPr>
          <w:trHeight w:val="243"/>
        </w:trPr>
        <w:tc>
          <w:tcPr>
            <w:tcW w:w="1170" w:type="dxa"/>
            <w:vMerge w:val="restart"/>
            <w:tcBorders>
              <w:right w:val="single" w:sz="4" w:space="0" w:color="auto"/>
            </w:tcBorders>
            <w:shd w:val="clear" w:color="auto" w:fill="BFBFBF" w:themeFill="background1" w:themeFillShade="BF"/>
            <w:vAlign w:val="center"/>
          </w:tcPr>
          <w:p w:rsidR="00D55950" w:rsidRDefault="00F6206E" w:rsidP="009E0251">
            <w:pPr>
              <w:spacing w:line="276" w:lineRule="auto"/>
              <w:jc w:val="center"/>
              <w:rPr>
                <w:rFonts w:ascii="Arial" w:hAnsi="Arial" w:cs="Arial"/>
                <w:b/>
              </w:rPr>
            </w:pPr>
            <w:r>
              <w:rPr>
                <w:rFonts w:ascii="Arial" w:hAnsi="Arial" w:cs="Arial"/>
                <w:b/>
              </w:rPr>
              <w:t>Epoque</w:t>
            </w:r>
          </w:p>
          <w:p w:rsidR="00F6206E" w:rsidRPr="0050143D" w:rsidRDefault="00F6206E" w:rsidP="009E0251">
            <w:pPr>
              <w:spacing w:line="276" w:lineRule="auto"/>
              <w:jc w:val="center"/>
              <w:rPr>
                <w:rFonts w:ascii="Arial" w:hAnsi="Arial" w:cs="Arial"/>
                <w:b/>
              </w:rPr>
            </w:pPr>
            <w:proofErr w:type="spellStart"/>
            <w:r>
              <w:rPr>
                <w:rFonts w:ascii="Arial" w:hAnsi="Arial" w:cs="Arial"/>
                <w:b/>
              </w:rPr>
              <w:t>contem-poraine</w:t>
            </w:r>
            <w:proofErr w:type="spellEnd"/>
          </w:p>
        </w:tc>
        <w:tc>
          <w:tcPr>
            <w:tcW w:w="4018" w:type="dxa"/>
            <w:tcBorders>
              <w:left w:val="single" w:sz="4" w:space="0" w:color="auto"/>
            </w:tcBorders>
            <w:shd w:val="clear" w:color="auto" w:fill="BFBFBF" w:themeFill="background1" w:themeFillShade="BF"/>
          </w:tcPr>
          <w:p w:rsidR="00D55950" w:rsidRPr="00E73ACC" w:rsidRDefault="00D55950" w:rsidP="009E0251">
            <w:pPr>
              <w:spacing w:line="276" w:lineRule="auto"/>
              <w:jc w:val="center"/>
              <w:rPr>
                <w:rFonts w:ascii="Arial" w:hAnsi="Arial" w:cs="Arial"/>
                <w:b/>
              </w:rPr>
            </w:pPr>
            <w:r w:rsidRPr="00E73ACC">
              <w:rPr>
                <w:rFonts w:ascii="Arial" w:hAnsi="Arial" w:cs="Arial"/>
                <w:b/>
              </w:rPr>
              <w:t>Transgressions</w:t>
            </w:r>
          </w:p>
        </w:tc>
        <w:tc>
          <w:tcPr>
            <w:tcW w:w="4018" w:type="dxa"/>
            <w:shd w:val="clear" w:color="auto" w:fill="BFBFBF" w:themeFill="background1" w:themeFillShade="BF"/>
          </w:tcPr>
          <w:p w:rsidR="00D55950" w:rsidRPr="00E73ACC" w:rsidRDefault="00D55950" w:rsidP="009E0251">
            <w:pPr>
              <w:spacing w:line="276" w:lineRule="auto"/>
              <w:jc w:val="center"/>
              <w:rPr>
                <w:rFonts w:ascii="Arial" w:hAnsi="Arial" w:cs="Arial"/>
                <w:b/>
              </w:rPr>
            </w:pPr>
            <w:r w:rsidRPr="00E73ACC">
              <w:rPr>
                <w:rFonts w:ascii="Arial" w:hAnsi="Arial" w:cs="Arial"/>
                <w:b/>
              </w:rPr>
              <w:t>Inversions</w:t>
            </w:r>
          </w:p>
        </w:tc>
      </w:tr>
      <w:tr w:rsidR="00D55950" w:rsidTr="009E0251">
        <w:trPr>
          <w:trHeight w:val="1869"/>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1</w:t>
            </w:r>
          </w:p>
        </w:tc>
        <w:tc>
          <w:tcPr>
            <w:tcW w:w="4018" w:type="dxa"/>
          </w:tcPr>
          <w:p w:rsidR="00D55950" w:rsidRDefault="00D55950" w:rsidP="009E0251">
            <w:pPr>
              <w:spacing w:line="276" w:lineRule="auto"/>
              <w:rPr>
                <w:rFonts w:ascii="Arial" w:eastAsia="Times New Roman" w:hAnsi="Arial" w:cs="Arial"/>
              </w:rPr>
            </w:pPr>
          </w:p>
        </w:tc>
      </w:tr>
      <w:tr w:rsidR="00D55950" w:rsidTr="009E0251">
        <w:trPr>
          <w:trHeight w:val="1869"/>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2</w:t>
            </w:r>
          </w:p>
        </w:tc>
        <w:tc>
          <w:tcPr>
            <w:tcW w:w="4018" w:type="dxa"/>
          </w:tcPr>
          <w:p w:rsidR="00D55950" w:rsidRDefault="00D55950" w:rsidP="009E0251">
            <w:pPr>
              <w:spacing w:line="276" w:lineRule="auto"/>
              <w:rPr>
                <w:rFonts w:ascii="Arial" w:eastAsia="Times New Roman" w:hAnsi="Arial" w:cs="Arial"/>
              </w:rPr>
            </w:pPr>
          </w:p>
        </w:tc>
      </w:tr>
      <w:tr w:rsidR="00D55950" w:rsidTr="009E0251">
        <w:trPr>
          <w:trHeight w:val="1869"/>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3</w:t>
            </w:r>
          </w:p>
        </w:tc>
        <w:tc>
          <w:tcPr>
            <w:tcW w:w="4018" w:type="dxa"/>
          </w:tcPr>
          <w:p w:rsidR="00D55950" w:rsidRDefault="00D55950" w:rsidP="009E0251">
            <w:pPr>
              <w:spacing w:line="276" w:lineRule="auto"/>
              <w:rPr>
                <w:rFonts w:ascii="Arial" w:eastAsia="Times New Roman" w:hAnsi="Arial" w:cs="Arial"/>
              </w:rPr>
            </w:pPr>
          </w:p>
        </w:tc>
      </w:tr>
      <w:tr w:rsidR="00D55950" w:rsidTr="009E0251">
        <w:trPr>
          <w:trHeight w:val="1869"/>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4</w:t>
            </w:r>
          </w:p>
        </w:tc>
        <w:tc>
          <w:tcPr>
            <w:tcW w:w="4018" w:type="dxa"/>
          </w:tcPr>
          <w:p w:rsidR="00D55950" w:rsidRDefault="00D55950" w:rsidP="009E0251">
            <w:pPr>
              <w:spacing w:line="276" w:lineRule="auto"/>
              <w:rPr>
                <w:rFonts w:ascii="Arial" w:eastAsia="Times New Roman" w:hAnsi="Arial" w:cs="Arial"/>
              </w:rPr>
            </w:pPr>
          </w:p>
        </w:tc>
      </w:tr>
      <w:tr w:rsidR="00D55950" w:rsidTr="009E0251">
        <w:trPr>
          <w:trHeight w:val="1869"/>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5</w:t>
            </w:r>
          </w:p>
        </w:tc>
        <w:tc>
          <w:tcPr>
            <w:tcW w:w="4018" w:type="dxa"/>
          </w:tcPr>
          <w:p w:rsidR="00D55950" w:rsidRDefault="00D55950" w:rsidP="009E0251">
            <w:pPr>
              <w:spacing w:line="276" w:lineRule="auto"/>
              <w:rPr>
                <w:rFonts w:ascii="Arial" w:eastAsia="Times New Roman" w:hAnsi="Arial" w:cs="Arial"/>
              </w:rPr>
            </w:pPr>
          </w:p>
        </w:tc>
      </w:tr>
      <w:tr w:rsidR="00D55950" w:rsidTr="009E0251">
        <w:trPr>
          <w:trHeight w:val="1869"/>
        </w:trPr>
        <w:tc>
          <w:tcPr>
            <w:tcW w:w="1170" w:type="dxa"/>
            <w:vMerge/>
            <w:shd w:val="clear" w:color="auto" w:fill="BFBFBF" w:themeFill="background1" w:themeFillShade="BF"/>
            <w:vAlign w:val="center"/>
          </w:tcPr>
          <w:p w:rsidR="00D55950" w:rsidRPr="000A078E" w:rsidRDefault="00D55950" w:rsidP="009E0251">
            <w:pPr>
              <w:spacing w:line="276" w:lineRule="auto"/>
              <w:jc w:val="center"/>
              <w:rPr>
                <w:rFonts w:ascii="Arial" w:hAnsi="Arial" w:cs="Arial"/>
                <w:b/>
              </w:rPr>
            </w:pPr>
          </w:p>
        </w:tc>
        <w:tc>
          <w:tcPr>
            <w:tcW w:w="4018" w:type="dxa"/>
          </w:tcPr>
          <w:p w:rsidR="00D55950" w:rsidRDefault="00D55950" w:rsidP="009E0251">
            <w:pPr>
              <w:spacing w:line="276" w:lineRule="auto"/>
              <w:rPr>
                <w:rFonts w:ascii="Arial" w:eastAsia="Times New Roman" w:hAnsi="Arial" w:cs="Arial"/>
              </w:rPr>
            </w:pPr>
            <w:r>
              <w:rPr>
                <w:rFonts w:ascii="Arial" w:eastAsia="Times New Roman" w:hAnsi="Arial" w:cs="Arial"/>
              </w:rPr>
              <w:t>Source 6</w:t>
            </w:r>
          </w:p>
        </w:tc>
        <w:tc>
          <w:tcPr>
            <w:tcW w:w="4018" w:type="dxa"/>
          </w:tcPr>
          <w:p w:rsidR="00D55950" w:rsidRDefault="00D55950" w:rsidP="009E0251">
            <w:pPr>
              <w:spacing w:line="276" w:lineRule="auto"/>
              <w:rPr>
                <w:rFonts w:ascii="Arial" w:eastAsia="Times New Roman" w:hAnsi="Arial" w:cs="Arial"/>
              </w:rPr>
            </w:pPr>
          </w:p>
        </w:tc>
      </w:tr>
    </w:tbl>
    <w:p w:rsidR="00D55950" w:rsidRDefault="00D55950" w:rsidP="00D55950">
      <w:pPr>
        <w:spacing w:line="276" w:lineRule="auto"/>
        <w:jc w:val="both"/>
        <w:rPr>
          <w:rFonts w:ascii="Arial" w:hAnsi="Arial" w:cs="Arial"/>
        </w:rPr>
      </w:pPr>
    </w:p>
    <w:p w:rsidR="00D55950" w:rsidRDefault="00D55950" w:rsidP="00D55950">
      <w:pPr>
        <w:rPr>
          <w:rFonts w:ascii="Arial" w:hAnsi="Arial" w:cs="Arial"/>
        </w:rPr>
      </w:pPr>
      <w:r>
        <w:rPr>
          <w:rFonts w:ascii="Arial" w:hAnsi="Arial" w:cs="Arial"/>
        </w:rPr>
        <w:br w:type="page"/>
      </w:r>
    </w:p>
    <w:p w:rsidR="003968EF" w:rsidRDefault="003968EF" w:rsidP="00D55950">
      <w:pPr>
        <w:spacing w:line="276" w:lineRule="auto"/>
        <w:jc w:val="both"/>
        <w:rPr>
          <w:rFonts w:ascii="Arial" w:hAnsi="Arial" w:cs="Arial"/>
        </w:rPr>
      </w:pPr>
    </w:p>
    <w:p w:rsidR="00D55950" w:rsidRDefault="00D55950" w:rsidP="00D55950">
      <w:pPr>
        <w:spacing w:line="276" w:lineRule="auto"/>
        <w:jc w:val="both"/>
        <w:rPr>
          <w:rFonts w:ascii="Arial" w:hAnsi="Arial" w:cs="Arial"/>
        </w:rPr>
      </w:pPr>
      <w:r w:rsidRPr="003968EF">
        <w:rPr>
          <w:rFonts w:ascii="Arial" w:hAnsi="Arial" w:cs="Arial"/>
          <w:b/>
        </w:rPr>
        <w:t>Synthèse finale :</w:t>
      </w:r>
      <w:r>
        <w:rPr>
          <w:rFonts w:ascii="Arial" w:hAnsi="Arial" w:cs="Arial"/>
        </w:rPr>
        <w:t xml:space="preserve"> entre permanences et changements autour des transgressions et inversions au fil des siècles (Antiquité, Moyen Age, Epoque contemporaine).</w:t>
      </w:r>
    </w:p>
    <w:p w:rsidR="00D55950" w:rsidRDefault="00D55950" w:rsidP="00D55950">
      <w:pPr>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4603"/>
        <w:gridCol w:w="4603"/>
      </w:tblGrid>
      <w:tr w:rsidR="00D55950" w:rsidRPr="00E73ACC" w:rsidTr="009E0251">
        <w:tc>
          <w:tcPr>
            <w:tcW w:w="4603" w:type="dxa"/>
            <w:shd w:val="clear" w:color="auto" w:fill="BFBFBF" w:themeFill="background1" w:themeFillShade="BF"/>
          </w:tcPr>
          <w:p w:rsidR="00D55950" w:rsidRPr="00E73ACC" w:rsidRDefault="00D55950" w:rsidP="009E0251">
            <w:pPr>
              <w:tabs>
                <w:tab w:val="left" w:leader="dot" w:pos="9072"/>
              </w:tabs>
              <w:jc w:val="center"/>
              <w:rPr>
                <w:rFonts w:ascii="Arial" w:eastAsia="Times New Roman" w:hAnsi="Arial" w:cs="Arial"/>
                <w:b/>
              </w:rPr>
            </w:pPr>
            <w:r w:rsidRPr="00E73ACC">
              <w:rPr>
                <w:rFonts w:ascii="Arial" w:eastAsia="Times New Roman" w:hAnsi="Arial" w:cs="Arial"/>
                <w:b/>
              </w:rPr>
              <w:t>Permanences</w:t>
            </w:r>
          </w:p>
        </w:tc>
        <w:tc>
          <w:tcPr>
            <w:tcW w:w="4603" w:type="dxa"/>
            <w:shd w:val="clear" w:color="auto" w:fill="BFBFBF" w:themeFill="background1" w:themeFillShade="BF"/>
          </w:tcPr>
          <w:p w:rsidR="00D55950" w:rsidRPr="00E73ACC" w:rsidRDefault="00D55950" w:rsidP="009E0251">
            <w:pPr>
              <w:tabs>
                <w:tab w:val="left" w:leader="dot" w:pos="9072"/>
              </w:tabs>
              <w:jc w:val="center"/>
              <w:rPr>
                <w:rFonts w:ascii="Arial" w:eastAsia="Times New Roman" w:hAnsi="Arial" w:cs="Arial"/>
                <w:b/>
              </w:rPr>
            </w:pPr>
            <w:r w:rsidRPr="00E73ACC">
              <w:rPr>
                <w:rFonts w:ascii="Arial" w:eastAsia="Times New Roman" w:hAnsi="Arial" w:cs="Arial"/>
                <w:b/>
              </w:rPr>
              <w:t>Changements</w:t>
            </w:r>
          </w:p>
        </w:tc>
      </w:tr>
      <w:tr w:rsidR="00D55950" w:rsidTr="009E0251">
        <w:trPr>
          <w:trHeight w:val="12377"/>
        </w:trPr>
        <w:tc>
          <w:tcPr>
            <w:tcW w:w="4603" w:type="dxa"/>
          </w:tcPr>
          <w:p w:rsidR="00D55950" w:rsidRDefault="00D55950" w:rsidP="009E0251">
            <w:pPr>
              <w:spacing w:line="276" w:lineRule="auto"/>
              <w:jc w:val="both"/>
              <w:rPr>
                <w:rFonts w:ascii="Arial" w:eastAsia="Times New Roman" w:hAnsi="Arial" w:cs="Arial"/>
              </w:rPr>
            </w:pPr>
          </w:p>
        </w:tc>
        <w:tc>
          <w:tcPr>
            <w:tcW w:w="4603" w:type="dxa"/>
          </w:tcPr>
          <w:p w:rsidR="00D55950" w:rsidRDefault="00D55950" w:rsidP="009E0251">
            <w:pPr>
              <w:spacing w:line="276" w:lineRule="auto"/>
              <w:jc w:val="both"/>
              <w:rPr>
                <w:rFonts w:ascii="Arial" w:eastAsia="Times New Roman" w:hAnsi="Arial" w:cs="Arial"/>
              </w:rPr>
            </w:pPr>
          </w:p>
        </w:tc>
      </w:tr>
    </w:tbl>
    <w:p w:rsidR="00D55950" w:rsidRDefault="00D55950" w:rsidP="00D55950">
      <w:pPr>
        <w:rPr>
          <w:rFonts w:ascii="Arial" w:hAnsi="Arial" w:cs="Arial"/>
        </w:rPr>
      </w:pPr>
      <w:r>
        <w:rPr>
          <w:rFonts w:ascii="Arial" w:hAnsi="Arial" w:cs="Arial"/>
        </w:rPr>
        <w:br w:type="page"/>
      </w:r>
    </w:p>
    <w:p w:rsidR="003968EF" w:rsidRPr="003968EF" w:rsidRDefault="003968EF" w:rsidP="003968EF">
      <w:pPr>
        <w:rPr>
          <w:rFonts w:ascii="Arial" w:hAnsi="Arial" w:cs="Arial"/>
        </w:rPr>
      </w:pPr>
    </w:p>
    <w:p w:rsidR="00D55950" w:rsidRDefault="00D55950" w:rsidP="00D55950">
      <w:pPr>
        <w:shd w:val="clear" w:color="auto" w:fill="BFBFBF" w:themeFill="background1" w:themeFillShade="BF"/>
        <w:jc w:val="center"/>
        <w:rPr>
          <w:rFonts w:ascii="Arial" w:hAnsi="Arial" w:cs="Arial"/>
          <w:b/>
          <w:sz w:val="32"/>
          <w:szCs w:val="32"/>
        </w:rPr>
      </w:pPr>
      <w:r>
        <w:rPr>
          <w:rFonts w:ascii="Arial" w:hAnsi="Arial" w:cs="Arial"/>
          <w:b/>
          <w:sz w:val="32"/>
          <w:szCs w:val="32"/>
        </w:rPr>
        <w:t>Regard du géographe</w:t>
      </w:r>
    </w:p>
    <w:p w:rsidR="00D55950" w:rsidRDefault="00D55950" w:rsidP="00D55950">
      <w:pPr>
        <w:rPr>
          <w:rFonts w:ascii="Arial" w:hAnsi="Arial" w:cs="Arial"/>
        </w:rPr>
      </w:pPr>
    </w:p>
    <w:p w:rsidR="00D55950" w:rsidRPr="00BA2DE3" w:rsidRDefault="00D55950" w:rsidP="00D55950">
      <w:pPr>
        <w:rPr>
          <w:rFonts w:ascii="Arial" w:hAnsi="Arial" w:cs="Arial"/>
          <w:b/>
        </w:rPr>
      </w:pPr>
      <w:r>
        <w:rPr>
          <w:rFonts w:ascii="Arial" w:hAnsi="Arial" w:cs="Arial"/>
          <w:b/>
        </w:rPr>
        <w:t>Source 1</w:t>
      </w:r>
    </w:p>
    <w:p w:rsidR="00D55950" w:rsidRDefault="00D55950" w:rsidP="00D55950">
      <w:pPr>
        <w:pStyle w:val="Titre1"/>
        <w:spacing w:before="0" w:beforeAutospacing="0" w:after="0" w:afterAutospacing="0" w:line="276" w:lineRule="auto"/>
        <w:jc w:val="both"/>
        <w:rPr>
          <w:rFonts w:ascii="Arial" w:eastAsia="Times New Roman" w:hAnsi="Arial" w:cs="Arial"/>
          <w:b w:val="0"/>
          <w:sz w:val="24"/>
          <w:szCs w:val="24"/>
        </w:rPr>
      </w:pPr>
      <w:r w:rsidRPr="004C1410">
        <w:rPr>
          <w:rFonts w:ascii="Arial" w:eastAsia="Times New Roman" w:hAnsi="Arial" w:cs="Arial"/>
          <w:sz w:val="24"/>
          <w:szCs w:val="24"/>
        </w:rPr>
        <w:t>A Rio, les défilés du carnaval sont les marqueurs d’une ville divisée</w:t>
      </w:r>
    </w:p>
    <w:p w:rsidR="00D55950" w:rsidRDefault="00D55950" w:rsidP="00D55950">
      <w:pPr>
        <w:pStyle w:val="Titre1"/>
        <w:spacing w:before="0" w:beforeAutospacing="0" w:after="0" w:afterAutospacing="0" w:line="276" w:lineRule="auto"/>
        <w:jc w:val="both"/>
        <w:rPr>
          <w:rFonts w:eastAsia="Times New Roman"/>
          <w:bCs w:val="0"/>
        </w:rPr>
      </w:pPr>
      <w:r w:rsidRPr="00FA3AA2">
        <w:rPr>
          <w:rStyle w:val="lev"/>
          <w:rFonts w:ascii="Arial" w:hAnsi="Arial" w:cs="Arial"/>
          <w:sz w:val="24"/>
          <w:szCs w:val="24"/>
        </w:rPr>
        <w:t>L’ultime défilé du carnaval de Rio, réunissant les six meilleures écoles de samba de la ville, aura lieu samedi 8 mars. Chaque année, le carnaval révèle les inégalités sociales et spatiales de la ville de Rio. Les écoles de samba de la zone très pauvre du nord de la mégapole descendent se produire devant les spectateurs aisés et exigeants du s</w:t>
      </w:r>
      <w:r>
        <w:rPr>
          <w:rStyle w:val="lev"/>
          <w:rFonts w:ascii="Arial" w:hAnsi="Arial" w:cs="Arial"/>
          <w:sz w:val="24"/>
          <w:szCs w:val="24"/>
        </w:rPr>
        <w:t xml:space="preserve">ud. </w:t>
      </w:r>
      <w:r w:rsidRPr="00397604">
        <w:rPr>
          <w:rFonts w:ascii="Arial" w:eastAsia="Times New Roman" w:hAnsi="Arial" w:cs="Arial"/>
          <w:b w:val="0"/>
          <w:sz w:val="24"/>
          <w:szCs w:val="24"/>
        </w:rPr>
        <w:t xml:space="preserve">A quelques heures de son entrée en scène, la jeune danseuse </w:t>
      </w:r>
      <w:proofErr w:type="spellStart"/>
      <w:r w:rsidRPr="00397604">
        <w:rPr>
          <w:rFonts w:ascii="Arial" w:eastAsia="Times New Roman" w:hAnsi="Arial" w:cs="Arial"/>
          <w:b w:val="0"/>
          <w:sz w:val="24"/>
          <w:szCs w:val="24"/>
        </w:rPr>
        <w:t>Suellen</w:t>
      </w:r>
      <w:proofErr w:type="spellEnd"/>
      <w:r w:rsidRPr="00397604">
        <w:rPr>
          <w:rFonts w:ascii="Arial" w:eastAsia="Times New Roman" w:hAnsi="Arial" w:cs="Arial"/>
          <w:b w:val="0"/>
          <w:sz w:val="24"/>
          <w:szCs w:val="24"/>
        </w:rPr>
        <w:t xml:space="preserve"> Gagliano n’y croyait toujours pas : « Après tant de mois de travail, et les répétitions jusque tard dans la nuit, je vais enfin, pour la première fois, danser au </w:t>
      </w:r>
      <w:proofErr w:type="spellStart"/>
      <w:r w:rsidRPr="00397604">
        <w:rPr>
          <w:rFonts w:ascii="Arial" w:eastAsia="Times New Roman" w:hAnsi="Arial" w:cs="Arial"/>
          <w:b w:val="0"/>
          <w:sz w:val="24"/>
          <w:szCs w:val="24"/>
        </w:rPr>
        <w:t>sambodrome</w:t>
      </w:r>
      <w:proofErr w:type="spellEnd"/>
      <w:r w:rsidRPr="00397604">
        <w:rPr>
          <w:rFonts w:ascii="Arial" w:eastAsia="Times New Roman" w:hAnsi="Arial" w:cs="Arial"/>
          <w:b w:val="0"/>
          <w:sz w:val="24"/>
          <w:szCs w:val="24"/>
        </w:rPr>
        <w:t xml:space="preserve"> ! » </w:t>
      </w:r>
      <w:r w:rsidRPr="00397604">
        <w:rPr>
          <w:rStyle w:val="lev"/>
          <w:rFonts w:ascii="Arial" w:hAnsi="Arial" w:cs="Arial"/>
          <w:sz w:val="24"/>
          <w:szCs w:val="24"/>
        </w:rPr>
        <w:t xml:space="preserve">[…] A 23 ans, </w:t>
      </w:r>
      <w:proofErr w:type="spellStart"/>
      <w:r w:rsidRPr="00397604">
        <w:rPr>
          <w:rStyle w:val="lev"/>
          <w:rFonts w:ascii="Arial" w:hAnsi="Arial" w:cs="Arial"/>
          <w:sz w:val="24"/>
          <w:szCs w:val="24"/>
        </w:rPr>
        <w:t>Suellen</w:t>
      </w:r>
      <w:proofErr w:type="spellEnd"/>
      <w:r w:rsidRPr="00397604">
        <w:rPr>
          <w:rStyle w:val="lev"/>
          <w:rFonts w:ascii="Arial" w:hAnsi="Arial" w:cs="Arial"/>
          <w:sz w:val="24"/>
          <w:szCs w:val="24"/>
        </w:rPr>
        <w:t xml:space="preserve"> vit dans une petite communauté de la zone nord et pauvre de la ville. Elle enchaîne les petits boulots, tour à tour se</w:t>
      </w:r>
      <w:r>
        <w:rPr>
          <w:rStyle w:val="lev"/>
          <w:rFonts w:ascii="Arial" w:hAnsi="Arial" w:cs="Arial"/>
          <w:sz w:val="24"/>
          <w:szCs w:val="24"/>
        </w:rPr>
        <w:t>rveuse, barmaid ou baby-sitter</w:t>
      </w:r>
      <w:r w:rsidRPr="00397604">
        <w:rPr>
          <w:rStyle w:val="lev"/>
          <w:rFonts w:ascii="Arial" w:hAnsi="Arial" w:cs="Arial"/>
          <w:sz w:val="24"/>
          <w:szCs w:val="24"/>
        </w:rPr>
        <w:t>.</w:t>
      </w:r>
    </w:p>
    <w:p w:rsidR="00D55950" w:rsidRDefault="00D55950" w:rsidP="00D55950">
      <w:pPr>
        <w:spacing w:line="276" w:lineRule="auto"/>
        <w:rPr>
          <w:rStyle w:val="lev"/>
          <w:rFonts w:ascii="Arial" w:hAnsi="Arial" w:cs="Arial"/>
          <w:kern w:val="36"/>
        </w:rPr>
      </w:pPr>
    </w:p>
    <w:p w:rsidR="00D55950" w:rsidRDefault="00D55950" w:rsidP="00D55950">
      <w:pPr>
        <w:spacing w:line="276" w:lineRule="auto"/>
        <w:rPr>
          <w:rStyle w:val="lev"/>
          <w:rFonts w:ascii="Arial" w:hAnsi="Arial" w:cs="Arial"/>
          <w:kern w:val="36"/>
        </w:rPr>
      </w:pPr>
      <w:r w:rsidRPr="004C1410">
        <w:rPr>
          <w:rStyle w:val="lev"/>
          <w:rFonts w:ascii="Arial" w:hAnsi="Arial" w:cs="Arial"/>
          <w:kern w:val="36"/>
        </w:rPr>
        <w:t>Des défilés inaccessibles pour la majorité des Cariocas</w:t>
      </w:r>
    </w:p>
    <w:p w:rsidR="00D55950" w:rsidRPr="003968EF" w:rsidRDefault="00D55950" w:rsidP="003968EF">
      <w:pPr>
        <w:pStyle w:val="Titre1"/>
        <w:spacing w:before="0" w:beforeAutospacing="0" w:after="0" w:afterAutospacing="0" w:line="276" w:lineRule="auto"/>
        <w:jc w:val="both"/>
        <w:rPr>
          <w:rStyle w:val="lev"/>
          <w:rFonts w:ascii="Arial" w:hAnsi="Arial" w:cs="Arial"/>
          <w:sz w:val="24"/>
          <w:szCs w:val="24"/>
        </w:rPr>
      </w:pPr>
      <w:r w:rsidRPr="003968EF">
        <w:rPr>
          <w:rStyle w:val="lev"/>
          <w:rFonts w:ascii="Arial" w:hAnsi="Arial" w:cs="Arial"/>
          <w:sz w:val="24"/>
          <w:szCs w:val="24"/>
        </w:rPr>
        <w:t xml:space="preserve">Ces défilés officiels du </w:t>
      </w:r>
      <w:proofErr w:type="spellStart"/>
      <w:r w:rsidRPr="003968EF">
        <w:rPr>
          <w:rStyle w:val="lev"/>
          <w:rFonts w:ascii="Arial" w:hAnsi="Arial" w:cs="Arial"/>
          <w:sz w:val="24"/>
          <w:szCs w:val="24"/>
        </w:rPr>
        <w:t>sambodrome</w:t>
      </w:r>
      <w:proofErr w:type="spellEnd"/>
      <w:r w:rsidRPr="003968EF">
        <w:rPr>
          <w:rStyle w:val="lev"/>
          <w:rFonts w:ascii="Arial" w:hAnsi="Arial" w:cs="Arial"/>
          <w:sz w:val="24"/>
          <w:szCs w:val="24"/>
        </w:rPr>
        <w:t xml:space="preserve"> continuent de symboliser le carnaval de Rio de Janeiro, bien qu’une partie des festivités ait lieu dans les rues. La ville compte plus d’une cinquantaine d’écoles de samba, dont la grande majorité se trouve dans la zone nord, industrielle et ouvrière. Y vivent 37% de la population de Rio, dont un quart dans des favelas. Au fil du temps, chaque petit quartier de ces immenses entrelacs d’habitations illégales a monté sa propre école de samba. Parmi les 24 meilleures représentées au </w:t>
      </w:r>
      <w:proofErr w:type="spellStart"/>
      <w:r w:rsidRPr="003968EF">
        <w:rPr>
          <w:rStyle w:val="lev"/>
          <w:rFonts w:ascii="Arial" w:hAnsi="Arial" w:cs="Arial"/>
          <w:sz w:val="24"/>
          <w:szCs w:val="24"/>
        </w:rPr>
        <w:t>sambodrome</w:t>
      </w:r>
      <w:proofErr w:type="spellEnd"/>
      <w:r w:rsidRPr="003968EF">
        <w:rPr>
          <w:rStyle w:val="lev"/>
          <w:rFonts w:ascii="Arial" w:hAnsi="Arial" w:cs="Arial"/>
          <w:sz w:val="24"/>
          <w:szCs w:val="24"/>
        </w:rPr>
        <w:t>, deux seulement sont originaires de la zone sud de Rio. Elles comptent chacune entre 1 000 et 5 000 adhérents.</w:t>
      </w:r>
    </w:p>
    <w:p w:rsidR="00D55950" w:rsidRPr="003968EF" w:rsidRDefault="00D55950" w:rsidP="003968EF">
      <w:pPr>
        <w:pStyle w:val="Titre1"/>
        <w:spacing w:before="0" w:beforeAutospacing="0" w:after="0" w:afterAutospacing="0" w:line="276" w:lineRule="auto"/>
        <w:jc w:val="both"/>
        <w:rPr>
          <w:rStyle w:val="lev"/>
          <w:rFonts w:ascii="Arial" w:hAnsi="Arial" w:cs="Arial"/>
          <w:sz w:val="24"/>
          <w:szCs w:val="24"/>
        </w:rPr>
      </w:pPr>
      <w:r w:rsidRPr="003968EF">
        <w:rPr>
          <w:rStyle w:val="lev"/>
          <w:rFonts w:ascii="Arial" w:hAnsi="Arial" w:cs="Arial"/>
          <w:sz w:val="24"/>
          <w:szCs w:val="24"/>
        </w:rPr>
        <w:t xml:space="preserve">Comme un symbole, le </w:t>
      </w:r>
      <w:proofErr w:type="spellStart"/>
      <w:r w:rsidRPr="003968EF">
        <w:rPr>
          <w:rStyle w:val="lev"/>
          <w:rFonts w:ascii="Arial" w:hAnsi="Arial" w:cs="Arial"/>
          <w:sz w:val="24"/>
          <w:szCs w:val="24"/>
        </w:rPr>
        <w:t>sambodrome</w:t>
      </w:r>
      <w:proofErr w:type="spellEnd"/>
      <w:r w:rsidRPr="003968EF">
        <w:rPr>
          <w:rStyle w:val="lev"/>
          <w:rFonts w:ascii="Arial" w:hAnsi="Arial" w:cs="Arial"/>
          <w:sz w:val="24"/>
          <w:szCs w:val="24"/>
        </w:rPr>
        <w:t xml:space="preserve"> est situé à mi-chemin entre le nord et le sud de Rio. Le prix d’entrée pour y passer une soirée varie entre 110 et 1 200 réais (environs 35 et 372 euros), alors que le salaire moyen des habitants de la ville de Rio s’élevait à 1 492 réais (462 euros) en 2013. Assister en spectateur à ces défilés est donc impossible pour la majorité des Cariocas.</w:t>
      </w:r>
    </w:p>
    <w:p w:rsidR="00D55950" w:rsidRPr="004C1410" w:rsidRDefault="00D55950" w:rsidP="00D55950">
      <w:pPr>
        <w:pStyle w:val="Titre1"/>
        <w:spacing w:before="0" w:beforeAutospacing="0" w:after="0" w:afterAutospacing="0" w:line="276" w:lineRule="auto"/>
        <w:jc w:val="both"/>
        <w:rPr>
          <w:rStyle w:val="lev"/>
          <w:rFonts w:ascii="Arial" w:hAnsi="Arial" w:cs="Arial"/>
          <w:sz w:val="24"/>
          <w:szCs w:val="24"/>
        </w:rPr>
      </w:pPr>
      <w:r w:rsidRPr="00564A28">
        <w:rPr>
          <w:rStyle w:val="lev"/>
          <w:rFonts w:ascii="Arial" w:hAnsi="Arial"/>
          <w:sz w:val="24"/>
          <w:szCs w:val="24"/>
        </w:rPr>
        <w:t xml:space="preserve">Comme la jeune </w:t>
      </w:r>
      <w:proofErr w:type="spellStart"/>
      <w:r w:rsidRPr="00564A28">
        <w:rPr>
          <w:rStyle w:val="lev"/>
          <w:rFonts w:ascii="Arial" w:hAnsi="Arial"/>
          <w:sz w:val="24"/>
          <w:szCs w:val="24"/>
        </w:rPr>
        <w:t>Suellen</w:t>
      </w:r>
      <w:proofErr w:type="spellEnd"/>
      <w:r w:rsidRPr="00564A28">
        <w:rPr>
          <w:rStyle w:val="lev"/>
          <w:rFonts w:ascii="Arial" w:hAnsi="Arial"/>
          <w:sz w:val="24"/>
          <w:szCs w:val="24"/>
        </w:rPr>
        <w:t>, la plupart des participants aux écoles de samba considèrent leur place d’honneur au carnaval comme une victoire de leur classe sociale sur la population riche de la zone sud. Mais</w:t>
      </w:r>
      <w:r w:rsidRPr="00564A28">
        <w:rPr>
          <w:rFonts w:ascii="Arial" w:eastAsia="Times New Roman" w:hAnsi="Arial" w:cs="Arial"/>
        </w:rPr>
        <w:t xml:space="preserve"> </w:t>
      </w:r>
      <w:r w:rsidRPr="00564A28">
        <w:rPr>
          <w:rStyle w:val="lev"/>
          <w:rFonts w:ascii="Arial" w:hAnsi="Arial"/>
          <w:sz w:val="24"/>
          <w:szCs w:val="24"/>
        </w:rPr>
        <w:t xml:space="preserve">indirectement, du haut des gradins du </w:t>
      </w:r>
      <w:proofErr w:type="spellStart"/>
      <w:r w:rsidRPr="00564A28">
        <w:rPr>
          <w:rStyle w:val="lev"/>
          <w:rFonts w:ascii="Arial" w:hAnsi="Arial"/>
          <w:sz w:val="24"/>
          <w:szCs w:val="24"/>
        </w:rPr>
        <w:t>sambodrome</w:t>
      </w:r>
      <w:proofErr w:type="spellEnd"/>
      <w:r w:rsidRPr="00564A28">
        <w:rPr>
          <w:rStyle w:val="lev"/>
          <w:rFonts w:ascii="Arial" w:hAnsi="Arial"/>
          <w:sz w:val="24"/>
          <w:szCs w:val="24"/>
        </w:rPr>
        <w:t>, le public aisé continue à affirmer sa position socio-économique dominante.</w:t>
      </w:r>
      <w:r>
        <w:rPr>
          <w:rStyle w:val="lev"/>
          <w:rFonts w:ascii="Arial" w:hAnsi="Arial"/>
          <w:sz w:val="24"/>
          <w:szCs w:val="24"/>
        </w:rPr>
        <w:t xml:space="preserve"> </w:t>
      </w:r>
      <w:r w:rsidRPr="004C1410">
        <w:rPr>
          <w:rStyle w:val="lev"/>
          <w:rFonts w:ascii="Arial" w:hAnsi="Arial" w:cs="Arial"/>
          <w:sz w:val="24"/>
          <w:szCs w:val="24"/>
        </w:rPr>
        <w:t xml:space="preserve">Une structure qui évoque les jeux de cirque antiques, comme l’avait déjà amèrement noté Maria </w:t>
      </w:r>
      <w:proofErr w:type="spellStart"/>
      <w:r w:rsidRPr="004C1410">
        <w:rPr>
          <w:rStyle w:val="lev"/>
          <w:rFonts w:ascii="Arial" w:hAnsi="Arial" w:cs="Arial"/>
          <w:sz w:val="24"/>
          <w:szCs w:val="24"/>
        </w:rPr>
        <w:t>Isaura</w:t>
      </w:r>
      <w:proofErr w:type="spellEnd"/>
      <w:r w:rsidRPr="004C1410">
        <w:rPr>
          <w:rStyle w:val="lev"/>
          <w:rFonts w:ascii="Arial" w:hAnsi="Arial" w:cs="Arial"/>
          <w:sz w:val="24"/>
          <w:szCs w:val="24"/>
        </w:rPr>
        <w:t xml:space="preserve"> </w:t>
      </w:r>
      <w:proofErr w:type="spellStart"/>
      <w:r w:rsidRPr="004C1410">
        <w:rPr>
          <w:rStyle w:val="lev"/>
          <w:rFonts w:ascii="Arial" w:hAnsi="Arial" w:cs="Arial"/>
          <w:sz w:val="24"/>
          <w:szCs w:val="24"/>
        </w:rPr>
        <w:t>Peireira</w:t>
      </w:r>
      <w:proofErr w:type="spellEnd"/>
      <w:r w:rsidRPr="004C1410">
        <w:rPr>
          <w:rStyle w:val="lev"/>
          <w:rFonts w:ascii="Arial" w:hAnsi="Arial" w:cs="Arial"/>
          <w:sz w:val="24"/>
          <w:szCs w:val="24"/>
        </w:rPr>
        <w:t xml:space="preserve"> de </w:t>
      </w:r>
      <w:proofErr w:type="spellStart"/>
      <w:r w:rsidRPr="004C1410">
        <w:rPr>
          <w:rStyle w:val="lev"/>
          <w:rFonts w:ascii="Arial" w:hAnsi="Arial" w:cs="Arial"/>
          <w:sz w:val="24"/>
          <w:szCs w:val="24"/>
        </w:rPr>
        <w:t>Queiroz</w:t>
      </w:r>
      <w:proofErr w:type="spellEnd"/>
      <w:r w:rsidRPr="004C1410">
        <w:rPr>
          <w:rStyle w:val="lev"/>
          <w:rFonts w:ascii="Arial" w:hAnsi="Arial" w:cs="Arial"/>
          <w:sz w:val="24"/>
          <w:szCs w:val="24"/>
        </w:rPr>
        <w:t xml:space="preserve">, sociologue et enseignante émérite de l’université de São Paulo, dans son ouvrage </w:t>
      </w:r>
      <w:r w:rsidRPr="004C1410">
        <w:rPr>
          <w:rStyle w:val="lev"/>
          <w:rFonts w:ascii="Arial" w:hAnsi="Arial" w:cs="Arial"/>
          <w:i/>
          <w:iCs/>
          <w:sz w:val="24"/>
          <w:szCs w:val="24"/>
        </w:rPr>
        <w:t>Carnaval brésilien : le vécu et le mythe</w:t>
      </w:r>
      <w:r w:rsidRPr="004C1410">
        <w:rPr>
          <w:rStyle w:val="lev"/>
          <w:rFonts w:ascii="Arial" w:hAnsi="Arial" w:cs="Arial"/>
          <w:sz w:val="24"/>
          <w:szCs w:val="24"/>
        </w:rPr>
        <w:t xml:space="preserve"> (Gallimard, 1992).</w:t>
      </w:r>
    </w:p>
    <w:p w:rsidR="00D55950" w:rsidRPr="00FA3AA2" w:rsidRDefault="00D55950" w:rsidP="00D55950">
      <w:pPr>
        <w:rPr>
          <w:rFonts w:ascii="Arial" w:hAnsi="Arial" w:cs="Arial"/>
          <w:sz w:val="16"/>
          <w:szCs w:val="16"/>
        </w:rPr>
      </w:pPr>
      <w:r w:rsidRPr="00FA3AA2">
        <w:rPr>
          <w:rFonts w:ascii="Arial" w:hAnsi="Arial" w:cs="Arial"/>
          <w:sz w:val="16"/>
          <w:szCs w:val="16"/>
        </w:rPr>
        <w:t>http://mondeacinter.blog.lemonde.fr/2014/03/03/a-rio-les-defiles-du-carnaval-sont-les-marqueurs-dune-ville-divisee/</w:t>
      </w:r>
    </w:p>
    <w:p w:rsidR="00D55950" w:rsidRPr="00103CF8" w:rsidRDefault="00D55950" w:rsidP="00D55950">
      <w:pPr>
        <w:tabs>
          <w:tab w:val="left" w:leader="dot" w:pos="9072"/>
        </w:tabs>
        <w:jc w:val="both"/>
        <w:rPr>
          <w:rFonts w:ascii="Arial" w:hAnsi="Arial" w:cs="Arial"/>
        </w:rPr>
      </w:pPr>
    </w:p>
    <w:p w:rsidR="00D55950" w:rsidRDefault="00D55950" w:rsidP="00D55950">
      <w:pPr>
        <w:rPr>
          <w:rFonts w:ascii="Arial" w:hAnsi="Arial" w:cs="Arial"/>
          <w:b/>
        </w:rPr>
      </w:pPr>
      <w:r>
        <w:rPr>
          <w:rFonts w:ascii="Arial" w:hAnsi="Arial" w:cs="Arial"/>
          <w:b/>
        </w:rPr>
        <w:br w:type="page"/>
      </w:r>
    </w:p>
    <w:p w:rsidR="003968EF" w:rsidRDefault="003968EF" w:rsidP="00D55950">
      <w:pPr>
        <w:rPr>
          <w:rFonts w:ascii="Arial" w:hAnsi="Arial" w:cs="Arial"/>
          <w:b/>
        </w:rPr>
      </w:pPr>
    </w:p>
    <w:p w:rsidR="00D55950" w:rsidRPr="009C4231" w:rsidRDefault="00D55950" w:rsidP="00D55950">
      <w:pPr>
        <w:rPr>
          <w:rFonts w:ascii="Arial" w:hAnsi="Arial" w:cs="Arial"/>
          <w:b/>
        </w:rPr>
      </w:pPr>
      <w:r>
        <w:rPr>
          <w:rFonts w:ascii="Arial" w:hAnsi="Arial" w:cs="Arial"/>
          <w:b/>
        </w:rPr>
        <w:t>S</w:t>
      </w:r>
      <w:r w:rsidRPr="009C4231">
        <w:rPr>
          <w:rFonts w:ascii="Arial" w:hAnsi="Arial" w:cs="Arial"/>
          <w:b/>
        </w:rPr>
        <w:t>ource 2</w:t>
      </w:r>
    </w:p>
    <w:p w:rsidR="00D55950" w:rsidRDefault="00D55950" w:rsidP="00D55950">
      <w:pPr>
        <w:tabs>
          <w:tab w:val="left" w:leader="dot" w:pos="9072"/>
        </w:tabs>
        <w:jc w:val="both"/>
        <w:rPr>
          <w:rFonts w:ascii="Arial" w:hAnsi="Arial" w:cs="Arial"/>
        </w:rPr>
      </w:pPr>
      <w:r>
        <w:rPr>
          <w:rFonts w:ascii="Arial" w:hAnsi="Arial" w:cs="Arial"/>
          <w:noProof/>
          <w:lang w:eastAsia="fr-CH"/>
        </w:rPr>
        <w:drawing>
          <wp:inline distT="0" distB="0" distL="0" distR="0" wp14:anchorId="655DEB6A" wp14:editId="5F1D25AF">
            <wp:extent cx="5493504" cy="2342515"/>
            <wp:effectExtent l="0" t="0" r="0" b="0"/>
            <wp:docPr id="9" name="Image 9" descr="Macintosh HD:Users:sandro:Desktop:Capture d’écran 2017-09-19 à 16.0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ndro:Desktop:Capture d’écran 2017-09-19 à 16.02.4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1809" cy="2346056"/>
                    </a:xfrm>
                    <a:prstGeom prst="rect">
                      <a:avLst/>
                    </a:prstGeom>
                    <a:noFill/>
                    <a:ln>
                      <a:noFill/>
                    </a:ln>
                  </pic:spPr>
                </pic:pic>
              </a:graphicData>
            </a:graphic>
          </wp:inline>
        </w:drawing>
      </w:r>
    </w:p>
    <w:p w:rsidR="00D55950" w:rsidRPr="00FA3AA2" w:rsidRDefault="00D55950" w:rsidP="00D55950">
      <w:pPr>
        <w:rPr>
          <w:rFonts w:ascii="Arial" w:hAnsi="Arial" w:cs="Arial"/>
          <w:sz w:val="16"/>
          <w:szCs w:val="16"/>
        </w:rPr>
      </w:pPr>
      <w:r w:rsidRPr="00FA3AA2">
        <w:rPr>
          <w:rFonts w:ascii="Arial" w:hAnsi="Arial" w:cs="Arial"/>
          <w:sz w:val="16"/>
          <w:szCs w:val="16"/>
        </w:rPr>
        <w:t>http://mondeacinter.blog.lemonde.fr/2014/03/03/a-rio-les-defiles-du-carnaval-sont-les-marqueurs-dune-ville-divisee/</w:t>
      </w:r>
    </w:p>
    <w:p w:rsidR="003968EF" w:rsidRDefault="003968EF" w:rsidP="00D55950">
      <w:pPr>
        <w:rPr>
          <w:rFonts w:ascii="Arial" w:hAnsi="Arial" w:cs="Arial"/>
          <w:b/>
        </w:rPr>
      </w:pPr>
    </w:p>
    <w:p w:rsidR="00D55950" w:rsidRDefault="00D55950" w:rsidP="00D55950">
      <w:pPr>
        <w:rPr>
          <w:rFonts w:ascii="Arial" w:hAnsi="Arial" w:cs="Arial"/>
          <w:b/>
        </w:rPr>
      </w:pPr>
      <w:r w:rsidRPr="009C4231">
        <w:rPr>
          <w:rFonts w:ascii="Arial" w:hAnsi="Arial" w:cs="Arial"/>
          <w:b/>
        </w:rPr>
        <w:t>Source 3</w:t>
      </w:r>
    </w:p>
    <w:p w:rsidR="00D55950" w:rsidRPr="00DB2C4F" w:rsidRDefault="00D55950" w:rsidP="00D55950">
      <w:pPr>
        <w:jc w:val="center"/>
        <w:rPr>
          <w:rFonts w:ascii="Arial" w:hAnsi="Arial" w:cs="Arial"/>
          <w:bCs/>
        </w:rPr>
      </w:pPr>
      <w:r w:rsidRPr="00DB2C4F">
        <w:rPr>
          <w:rFonts w:ascii="Arial" w:hAnsi="Arial" w:cs="Arial"/>
          <w:bCs/>
        </w:rPr>
        <w:t>Rio : zone Nord</w:t>
      </w:r>
    </w:p>
    <w:p w:rsidR="00D55950" w:rsidRDefault="00D55950" w:rsidP="00D55950">
      <w:pPr>
        <w:tabs>
          <w:tab w:val="left" w:leader="dot" w:pos="9072"/>
        </w:tabs>
        <w:jc w:val="center"/>
        <w:rPr>
          <w:rFonts w:ascii="Arial" w:hAnsi="Arial" w:cs="Arial"/>
        </w:rPr>
      </w:pPr>
      <w:r>
        <w:rPr>
          <w:rFonts w:ascii="Arial" w:hAnsi="Arial" w:cs="Arial"/>
          <w:noProof/>
          <w:lang w:eastAsia="fr-CH"/>
        </w:rPr>
        <w:drawing>
          <wp:inline distT="0" distB="0" distL="0" distR="0" wp14:anchorId="7C3BA527" wp14:editId="173BCFAB">
            <wp:extent cx="3655695" cy="2607410"/>
            <wp:effectExtent l="0" t="0" r="1905" b="8890"/>
            <wp:docPr id="12" name="Image 12" descr="Macintosh HD:Users:sandro:Desktop:rio-favelas-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andro:Desktop:rio-favelas-tra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8042" cy="2609084"/>
                    </a:xfrm>
                    <a:prstGeom prst="rect">
                      <a:avLst/>
                    </a:prstGeom>
                    <a:noFill/>
                    <a:ln>
                      <a:noFill/>
                    </a:ln>
                  </pic:spPr>
                </pic:pic>
              </a:graphicData>
            </a:graphic>
          </wp:inline>
        </w:drawing>
      </w:r>
    </w:p>
    <w:p w:rsidR="00D55950" w:rsidRPr="00B43760" w:rsidRDefault="00D55950" w:rsidP="00D55950">
      <w:pPr>
        <w:tabs>
          <w:tab w:val="left" w:leader="dot" w:pos="9072"/>
        </w:tabs>
        <w:jc w:val="center"/>
        <w:rPr>
          <w:rFonts w:ascii="Arial" w:hAnsi="Arial" w:cs="Arial"/>
          <w:sz w:val="16"/>
          <w:szCs w:val="16"/>
        </w:rPr>
      </w:pPr>
      <w:r w:rsidRPr="00B43760">
        <w:rPr>
          <w:rFonts w:ascii="Arial" w:hAnsi="Arial" w:cs="Arial"/>
          <w:sz w:val="16"/>
          <w:szCs w:val="16"/>
        </w:rPr>
        <w:t>http://www.ledauphine.com/isere-sud/2011/05/30/poma-survole-les-favelas-de-rio-de-janeiro</w:t>
      </w:r>
    </w:p>
    <w:p w:rsidR="003968EF" w:rsidRDefault="003968EF" w:rsidP="00D55950">
      <w:pPr>
        <w:tabs>
          <w:tab w:val="left" w:leader="dot" w:pos="9072"/>
        </w:tabs>
        <w:jc w:val="both"/>
        <w:rPr>
          <w:rFonts w:ascii="Arial" w:hAnsi="Arial" w:cs="Arial"/>
          <w:b/>
        </w:rPr>
      </w:pPr>
    </w:p>
    <w:p w:rsidR="00D55950" w:rsidRDefault="00D55950" w:rsidP="00D55950">
      <w:pPr>
        <w:tabs>
          <w:tab w:val="left" w:leader="dot" w:pos="9072"/>
        </w:tabs>
        <w:jc w:val="both"/>
        <w:rPr>
          <w:rFonts w:ascii="Arial" w:hAnsi="Arial" w:cs="Arial"/>
          <w:b/>
        </w:rPr>
      </w:pPr>
      <w:r w:rsidRPr="009C4231">
        <w:rPr>
          <w:rFonts w:ascii="Arial" w:hAnsi="Arial" w:cs="Arial"/>
          <w:b/>
        </w:rPr>
        <w:t>Source 4</w:t>
      </w:r>
    </w:p>
    <w:p w:rsidR="00D55950" w:rsidRPr="00DB2C4F" w:rsidRDefault="00D55950" w:rsidP="00D55950">
      <w:pPr>
        <w:tabs>
          <w:tab w:val="left" w:leader="dot" w:pos="9072"/>
        </w:tabs>
        <w:jc w:val="center"/>
        <w:rPr>
          <w:rFonts w:ascii="Arial" w:hAnsi="Arial" w:cs="Arial"/>
          <w:bCs/>
        </w:rPr>
      </w:pPr>
      <w:r w:rsidRPr="00DB2C4F">
        <w:rPr>
          <w:rFonts w:ascii="Arial" w:hAnsi="Arial" w:cs="Arial"/>
          <w:bCs/>
        </w:rPr>
        <w:t>Rio zone Sud</w:t>
      </w:r>
    </w:p>
    <w:p w:rsidR="00D55950" w:rsidRDefault="00D55950" w:rsidP="00D55950">
      <w:pPr>
        <w:tabs>
          <w:tab w:val="left" w:leader="dot" w:pos="9072"/>
        </w:tabs>
        <w:jc w:val="center"/>
        <w:rPr>
          <w:rFonts w:ascii="Arial" w:hAnsi="Arial" w:cs="Arial"/>
        </w:rPr>
      </w:pPr>
      <w:r>
        <w:rPr>
          <w:rFonts w:ascii="Arial" w:hAnsi="Arial" w:cs="Arial"/>
          <w:noProof/>
          <w:lang w:eastAsia="fr-CH"/>
        </w:rPr>
        <w:drawing>
          <wp:inline distT="0" distB="0" distL="0" distR="0" wp14:anchorId="6C9A8865" wp14:editId="7F6F6A26">
            <wp:extent cx="3655695" cy="2259045"/>
            <wp:effectExtent l="0" t="0" r="1905" b="1905"/>
            <wp:docPr id="13" name="Image 13" descr="Macintosh HD:Users:sandro:Desktop:ipane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andro:Desktop:ipanem1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22691"/>
                    <a:stretch/>
                  </pic:blipFill>
                  <pic:spPr bwMode="auto">
                    <a:xfrm>
                      <a:off x="0" y="0"/>
                      <a:ext cx="3659762" cy="226155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D55950" w:rsidRPr="00B43760" w:rsidRDefault="00D55950" w:rsidP="00D55950">
      <w:pPr>
        <w:tabs>
          <w:tab w:val="left" w:leader="dot" w:pos="9072"/>
        </w:tabs>
        <w:jc w:val="center"/>
        <w:rPr>
          <w:rFonts w:ascii="Arial" w:hAnsi="Arial" w:cs="Arial"/>
          <w:sz w:val="16"/>
          <w:szCs w:val="16"/>
        </w:rPr>
      </w:pPr>
      <w:r w:rsidRPr="00B43760">
        <w:rPr>
          <w:rFonts w:ascii="Arial" w:hAnsi="Arial" w:cs="Arial"/>
          <w:sz w:val="16"/>
          <w:szCs w:val="16"/>
        </w:rPr>
        <w:t>http://bossa-nova.forumactif.com/t3000-miniseries-brasileiras</w:t>
      </w:r>
    </w:p>
    <w:p w:rsidR="00D55950" w:rsidRDefault="00D55950" w:rsidP="00D55950">
      <w:pPr>
        <w:rPr>
          <w:rFonts w:ascii="Arial" w:hAnsi="Arial" w:cs="Arial"/>
          <w:b/>
        </w:rPr>
      </w:pPr>
      <w:r>
        <w:rPr>
          <w:rFonts w:ascii="Arial" w:hAnsi="Arial" w:cs="Arial"/>
          <w:b/>
        </w:rPr>
        <w:br w:type="page"/>
      </w:r>
    </w:p>
    <w:p w:rsidR="003968EF" w:rsidRDefault="003968EF" w:rsidP="00D55950">
      <w:pPr>
        <w:tabs>
          <w:tab w:val="left" w:leader="dot" w:pos="9072"/>
        </w:tabs>
        <w:jc w:val="both"/>
        <w:rPr>
          <w:rFonts w:ascii="Arial" w:hAnsi="Arial" w:cs="Arial"/>
          <w:b/>
        </w:rPr>
      </w:pPr>
    </w:p>
    <w:p w:rsidR="00D55950" w:rsidRDefault="00D55950" w:rsidP="00D55950">
      <w:pPr>
        <w:tabs>
          <w:tab w:val="left" w:leader="dot" w:pos="9072"/>
        </w:tabs>
        <w:jc w:val="both"/>
        <w:rPr>
          <w:rFonts w:ascii="Arial" w:hAnsi="Arial" w:cs="Arial"/>
          <w:b/>
        </w:rPr>
      </w:pPr>
      <w:r w:rsidRPr="009C4231">
        <w:rPr>
          <w:rFonts w:ascii="Arial" w:hAnsi="Arial" w:cs="Arial"/>
          <w:b/>
        </w:rPr>
        <w:t>Source 5</w:t>
      </w:r>
    </w:p>
    <w:p w:rsidR="00D55950" w:rsidRPr="00DB2C4F" w:rsidRDefault="00D55950" w:rsidP="00D55950">
      <w:pPr>
        <w:tabs>
          <w:tab w:val="left" w:leader="dot" w:pos="9072"/>
        </w:tabs>
        <w:jc w:val="center"/>
        <w:rPr>
          <w:rFonts w:ascii="Arial" w:hAnsi="Arial" w:cs="Arial"/>
          <w:bCs/>
        </w:rPr>
      </w:pPr>
      <w:r>
        <w:rPr>
          <w:rFonts w:ascii="Arial" w:hAnsi="Arial" w:cs="Arial"/>
          <w:bCs/>
        </w:rPr>
        <w:t>Balade recommandée par l’office du</w:t>
      </w:r>
      <w:r w:rsidRPr="00DB2C4F">
        <w:rPr>
          <w:rFonts w:ascii="Arial" w:hAnsi="Arial" w:cs="Arial"/>
          <w:bCs/>
        </w:rPr>
        <w:t xml:space="preserve"> tourisme de Fribourg</w:t>
      </w:r>
    </w:p>
    <w:p w:rsidR="00D55950" w:rsidRDefault="00D55950" w:rsidP="00D55950">
      <w:pPr>
        <w:tabs>
          <w:tab w:val="left" w:leader="dot" w:pos="9072"/>
        </w:tabs>
        <w:jc w:val="center"/>
        <w:rPr>
          <w:rFonts w:ascii="Arial" w:hAnsi="Arial" w:cs="Arial"/>
        </w:rPr>
      </w:pPr>
      <w:r>
        <w:rPr>
          <w:rFonts w:ascii="Arial" w:hAnsi="Arial" w:cs="Arial"/>
          <w:noProof/>
          <w:lang w:eastAsia="fr-CH"/>
        </w:rPr>
        <w:drawing>
          <wp:inline distT="0" distB="0" distL="0" distR="0" wp14:anchorId="70481D87" wp14:editId="19A1A946">
            <wp:extent cx="3175628" cy="2604890"/>
            <wp:effectExtent l="0" t="0" r="0" b="11430"/>
            <wp:docPr id="16" name="Image 16" descr="Macintosh HD:Users:sandro:Desktop:bigdsc06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andro:Desktop:bigdsc0639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818" t="4729" r="8061" b="5382"/>
                    <a:stretch/>
                  </pic:blipFill>
                  <pic:spPr bwMode="auto">
                    <a:xfrm>
                      <a:off x="0" y="0"/>
                      <a:ext cx="3180325" cy="260874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D55950" w:rsidRPr="00CA200E" w:rsidRDefault="00B23D8E" w:rsidP="00D55950">
      <w:pPr>
        <w:jc w:val="center"/>
        <w:rPr>
          <w:rFonts w:ascii="Arial" w:hAnsi="Arial" w:cs="Arial"/>
          <w:sz w:val="16"/>
          <w:szCs w:val="16"/>
        </w:rPr>
      </w:pPr>
      <w:hyperlink r:id="rId36" w:history="1">
        <w:r w:rsidR="00D55950" w:rsidRPr="00CA200E">
          <w:rPr>
            <w:sz w:val="16"/>
            <w:szCs w:val="16"/>
          </w:rPr>
          <w:t>https://photoblog.randonneurs.ch/20130131193855/bigdsc06395.jpg</w:t>
        </w:r>
      </w:hyperlink>
    </w:p>
    <w:p w:rsidR="00D55950" w:rsidRDefault="00D55950" w:rsidP="00D55950">
      <w:pPr>
        <w:tabs>
          <w:tab w:val="left" w:leader="dot" w:pos="9072"/>
        </w:tabs>
        <w:jc w:val="both"/>
        <w:rPr>
          <w:rFonts w:ascii="Arial" w:hAnsi="Arial" w:cs="Arial"/>
        </w:rPr>
      </w:pPr>
    </w:p>
    <w:p w:rsidR="003968EF" w:rsidRDefault="003968EF" w:rsidP="00D55950">
      <w:pPr>
        <w:tabs>
          <w:tab w:val="left" w:leader="dot" w:pos="9072"/>
        </w:tabs>
        <w:jc w:val="both"/>
        <w:rPr>
          <w:rFonts w:ascii="Arial" w:hAnsi="Arial" w:cs="Arial"/>
          <w:b/>
        </w:rPr>
      </w:pPr>
    </w:p>
    <w:p w:rsidR="00D55950" w:rsidRDefault="00D55950" w:rsidP="00D55950">
      <w:pPr>
        <w:tabs>
          <w:tab w:val="left" w:leader="dot" w:pos="9072"/>
        </w:tabs>
        <w:jc w:val="both"/>
        <w:rPr>
          <w:rFonts w:ascii="Arial" w:hAnsi="Arial" w:cs="Arial"/>
          <w:b/>
        </w:rPr>
      </w:pPr>
      <w:r w:rsidRPr="0017653A">
        <w:rPr>
          <w:rFonts w:ascii="Arial" w:hAnsi="Arial" w:cs="Arial"/>
          <w:b/>
        </w:rPr>
        <w:t>Source 6</w:t>
      </w:r>
    </w:p>
    <w:p w:rsidR="00D55950" w:rsidRPr="00DB2C4F" w:rsidRDefault="00D55950" w:rsidP="00D55950">
      <w:pPr>
        <w:tabs>
          <w:tab w:val="left" w:leader="dot" w:pos="9072"/>
        </w:tabs>
        <w:jc w:val="center"/>
        <w:rPr>
          <w:rFonts w:ascii="Arial" w:hAnsi="Arial" w:cs="Arial"/>
        </w:rPr>
      </w:pPr>
      <w:r w:rsidRPr="00DB2C4F">
        <w:rPr>
          <w:rFonts w:ascii="Arial" w:hAnsi="Arial" w:cs="Arial"/>
        </w:rPr>
        <w:t>Vue aérienne de la basse-ville de Fribourg</w:t>
      </w:r>
    </w:p>
    <w:p w:rsidR="00D55950" w:rsidRPr="00CA200E" w:rsidRDefault="00D55950" w:rsidP="00D55950">
      <w:pPr>
        <w:jc w:val="center"/>
        <w:rPr>
          <w:rFonts w:ascii="Arial" w:hAnsi="Arial" w:cs="Arial"/>
          <w:sz w:val="16"/>
          <w:szCs w:val="16"/>
        </w:rPr>
      </w:pPr>
      <w:r w:rsidRPr="00CA200E">
        <w:rPr>
          <w:rFonts w:ascii="Arial" w:hAnsi="Arial" w:cs="Arial"/>
          <w:noProof/>
          <w:sz w:val="16"/>
          <w:szCs w:val="16"/>
          <w:lang w:eastAsia="fr-CH"/>
        </w:rPr>
        <w:drawing>
          <wp:inline distT="0" distB="0" distL="0" distR="0" wp14:anchorId="69E7A530" wp14:editId="76B91C91">
            <wp:extent cx="3249295" cy="2060529"/>
            <wp:effectExtent l="0" t="0" r="1905" b="0"/>
            <wp:docPr id="17" name="Image 17" descr="Macintosh HD:Users:sandro:Desktop:1024px-Fribourg_vue_aérienne_de_la_vieille_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andro:Desktop:1024px-Fribourg_vue_aérienne_de_la_vieille_ville.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208" b="12752"/>
                    <a:stretch/>
                  </pic:blipFill>
                  <pic:spPr bwMode="auto">
                    <a:xfrm>
                      <a:off x="0" y="0"/>
                      <a:ext cx="3253774" cy="206336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D55950" w:rsidRPr="00CA200E" w:rsidRDefault="00D55950" w:rsidP="00D55950">
      <w:pPr>
        <w:jc w:val="center"/>
        <w:rPr>
          <w:rFonts w:ascii="Arial" w:hAnsi="Arial" w:cs="Arial"/>
          <w:sz w:val="16"/>
          <w:szCs w:val="16"/>
        </w:rPr>
      </w:pPr>
      <w:r w:rsidRPr="00CA200E">
        <w:rPr>
          <w:rFonts w:ascii="Arial" w:hAnsi="Arial" w:cs="Arial"/>
          <w:sz w:val="16"/>
          <w:szCs w:val="16"/>
        </w:rPr>
        <w:t>https://fr.wikipedia.org/wiki/Fichier:Fribourg_vue_a%C3%A9rienne_de_la_vieille_ville.jpg</w:t>
      </w:r>
    </w:p>
    <w:p w:rsidR="00D55950" w:rsidRDefault="00D55950" w:rsidP="00D55950">
      <w:pPr>
        <w:jc w:val="both"/>
        <w:rPr>
          <w:rFonts w:ascii="Arial" w:hAnsi="Arial" w:cs="Arial"/>
          <w:b/>
        </w:rPr>
      </w:pPr>
    </w:p>
    <w:p w:rsidR="00D55950" w:rsidRPr="0017653A" w:rsidRDefault="00D55950" w:rsidP="00D55950">
      <w:pPr>
        <w:rPr>
          <w:rFonts w:ascii="Arial" w:hAnsi="Arial" w:cs="Arial"/>
          <w:b/>
        </w:rPr>
      </w:pPr>
      <w:r w:rsidRPr="0017653A">
        <w:rPr>
          <w:rFonts w:ascii="Arial" w:hAnsi="Arial" w:cs="Arial"/>
          <w:b/>
        </w:rPr>
        <w:t>Source 7</w:t>
      </w:r>
    </w:p>
    <w:p w:rsidR="00D55950" w:rsidRDefault="00D55950" w:rsidP="00D55950">
      <w:pPr>
        <w:rPr>
          <w:rFonts w:ascii="Arial" w:hAnsi="Arial" w:cs="Arial"/>
        </w:rPr>
      </w:pPr>
      <w:r>
        <w:rPr>
          <w:rFonts w:ascii="Arial" w:hAnsi="Arial" w:cs="Arial"/>
        </w:rPr>
        <w:t xml:space="preserve">Un </w:t>
      </w:r>
      <w:proofErr w:type="spellStart"/>
      <w:r>
        <w:rPr>
          <w:rFonts w:ascii="Arial" w:hAnsi="Arial" w:cs="Arial"/>
        </w:rPr>
        <w:t>rababou</w:t>
      </w:r>
      <w:proofErr w:type="spellEnd"/>
      <w:r>
        <w:rPr>
          <w:rFonts w:ascii="Arial" w:hAnsi="Arial" w:cs="Arial"/>
        </w:rPr>
        <w:t xml:space="preserve"> en basse-ville de Fribourg. Ils effrayaient les habitants des beaux quartiers qui évitaient de « descendre ». </w:t>
      </w:r>
      <w:proofErr w:type="spellStart"/>
      <w:r>
        <w:rPr>
          <w:rFonts w:ascii="Arial" w:hAnsi="Arial" w:cs="Arial"/>
        </w:rPr>
        <w:t>Rababou</w:t>
      </w:r>
      <w:proofErr w:type="spellEnd"/>
      <w:r>
        <w:rPr>
          <w:rFonts w:ascii="Arial" w:hAnsi="Arial" w:cs="Arial"/>
        </w:rPr>
        <w:t xml:space="preserve"> signifierait « voleur de bois ».</w:t>
      </w:r>
    </w:p>
    <w:p w:rsidR="002038BD" w:rsidRDefault="00D55950" w:rsidP="00D55950">
      <w:pPr>
        <w:ind w:left="2835"/>
        <w:rPr>
          <w:rFonts w:ascii="Arial" w:hAnsi="Arial" w:cs="Arial"/>
          <w:sz w:val="16"/>
          <w:szCs w:val="16"/>
          <w:lang w:val="fr-FR"/>
        </w:rPr>
      </w:pPr>
      <w:r>
        <w:rPr>
          <w:noProof/>
          <w:lang w:eastAsia="fr-CH"/>
        </w:rPr>
        <w:drawing>
          <wp:inline distT="0" distB="0" distL="0" distR="0" wp14:anchorId="3689E9BA" wp14:editId="63D85292">
            <wp:extent cx="2135564" cy="2248535"/>
            <wp:effectExtent l="0" t="0" r="0" b="12065"/>
            <wp:docPr id="19" name="Image 16" descr="ribourg, Carnaval des Bolz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bourg, Carnaval des Bolzes, "/>
                    <pic:cNvPicPr>
                      <a:picLocks noChangeAspect="1" noChangeArrowheads="1"/>
                    </pic:cNvPicPr>
                  </pic:nvPicPr>
                  <pic:blipFill rotWithShape="1">
                    <a:blip r:embed="rId38">
                      <a:extLst>
                        <a:ext uri="{28A0092B-C50C-407E-A947-70E740481C1C}">
                          <a14:useLocalDpi xmlns:a14="http://schemas.microsoft.com/office/drawing/2010/main" val="0"/>
                        </a:ext>
                      </a:extLst>
                    </a:blip>
                    <a:srcRect t="4849" r="8413"/>
                    <a:stretch/>
                  </pic:blipFill>
                  <pic:spPr bwMode="auto">
                    <a:xfrm>
                      <a:off x="0" y="0"/>
                      <a:ext cx="2140268" cy="225348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D55950" w:rsidRPr="00FB7459" w:rsidRDefault="00D55950" w:rsidP="00D55950">
      <w:pPr>
        <w:ind w:left="2835"/>
        <w:rPr>
          <w:rFonts w:ascii="Arial" w:hAnsi="Arial" w:cs="Arial"/>
        </w:rPr>
      </w:pPr>
      <w:r w:rsidRPr="00472DAB">
        <w:rPr>
          <w:rFonts w:ascii="Arial" w:hAnsi="Arial" w:cs="Arial"/>
          <w:sz w:val="16"/>
          <w:szCs w:val="16"/>
          <w:lang w:val="fr-FR"/>
        </w:rPr>
        <w:t>http://www.notrehistoire.ch/medias/56857</w:t>
      </w:r>
      <w:r>
        <w:rPr>
          <w:rFonts w:ascii="Arial" w:hAnsi="Arial" w:cs="Arial"/>
          <w:b/>
        </w:rPr>
        <w:br w:type="page"/>
      </w:r>
    </w:p>
    <w:p w:rsidR="003968EF" w:rsidRDefault="003968EF" w:rsidP="00D55950">
      <w:pPr>
        <w:spacing w:line="276" w:lineRule="auto"/>
        <w:jc w:val="both"/>
        <w:rPr>
          <w:rFonts w:ascii="Arial" w:hAnsi="Arial" w:cs="Arial"/>
          <w:b/>
        </w:rPr>
      </w:pPr>
    </w:p>
    <w:p w:rsidR="00D55950" w:rsidRPr="005A7A39" w:rsidRDefault="00D55950" w:rsidP="00D55950">
      <w:pPr>
        <w:spacing w:line="276" w:lineRule="auto"/>
        <w:jc w:val="both"/>
        <w:rPr>
          <w:rFonts w:ascii="Arial" w:hAnsi="Arial" w:cs="Arial"/>
          <w:b/>
        </w:rPr>
      </w:pPr>
      <w:r>
        <w:rPr>
          <w:rFonts w:ascii="Arial" w:hAnsi="Arial" w:cs="Arial"/>
          <w:b/>
        </w:rPr>
        <w:t xml:space="preserve">Question 1 / </w:t>
      </w:r>
      <w:r w:rsidRPr="0072302F">
        <w:rPr>
          <w:rFonts w:ascii="Arial" w:hAnsi="Arial" w:cs="Arial"/>
          <w:b/>
          <w:i/>
        </w:rPr>
        <w:t xml:space="preserve">le regard </w:t>
      </w:r>
      <w:r>
        <w:rPr>
          <w:rFonts w:ascii="Arial" w:hAnsi="Arial" w:cs="Arial"/>
          <w:b/>
          <w:i/>
        </w:rPr>
        <w:t>du géographe</w:t>
      </w:r>
    </w:p>
    <w:p w:rsidR="00D55950" w:rsidRDefault="00D55950" w:rsidP="00D55950">
      <w:pPr>
        <w:tabs>
          <w:tab w:val="left" w:leader="dot" w:pos="9072"/>
        </w:tabs>
        <w:spacing w:line="276" w:lineRule="auto"/>
        <w:jc w:val="both"/>
        <w:rPr>
          <w:rFonts w:ascii="Arial" w:hAnsi="Arial" w:cs="Arial"/>
        </w:rPr>
      </w:pPr>
    </w:p>
    <w:p w:rsidR="00D55950" w:rsidRPr="00624147" w:rsidRDefault="00D55950" w:rsidP="00D55950">
      <w:pPr>
        <w:tabs>
          <w:tab w:val="left" w:leader="dot" w:pos="9072"/>
        </w:tabs>
        <w:spacing w:line="276" w:lineRule="auto"/>
        <w:jc w:val="both"/>
        <w:rPr>
          <w:rFonts w:ascii="Arial" w:hAnsi="Arial" w:cs="Arial"/>
          <w:b/>
        </w:rPr>
      </w:pPr>
      <w:r w:rsidRPr="00624147">
        <w:rPr>
          <w:rFonts w:ascii="Arial" w:hAnsi="Arial" w:cs="Arial"/>
          <w:b/>
        </w:rPr>
        <w:t>1.A. A l’aide du texte et des sources 2, 3 et 4, entoure les bonnes réponses :</w:t>
      </w:r>
    </w:p>
    <w:p w:rsidR="00D55950" w:rsidRDefault="00D55950" w:rsidP="00D55950">
      <w:pPr>
        <w:spacing w:line="276" w:lineRule="auto"/>
        <w:jc w:val="both"/>
        <w:rPr>
          <w:rFonts w:ascii="Arial" w:hAnsi="Arial" w:cs="Arial"/>
        </w:rPr>
      </w:pPr>
      <w:r>
        <w:rPr>
          <w:rFonts w:ascii="Arial" w:hAnsi="Arial" w:cs="Arial"/>
        </w:rPr>
        <w:t xml:space="preserve">Rio zone Nord :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Aisés / Défavorisés</w:t>
      </w:r>
    </w:p>
    <w:p w:rsidR="00D55950" w:rsidRDefault="00D55950" w:rsidP="00D55950">
      <w:pPr>
        <w:spacing w:line="276" w:lineRule="auto"/>
        <w:jc w:val="both"/>
        <w:rPr>
          <w:rFonts w:ascii="Arial" w:hAnsi="Arial" w:cs="Arial"/>
        </w:rPr>
      </w:pPr>
      <w:r>
        <w:rPr>
          <w:rFonts w:ascii="Arial" w:hAnsi="Arial" w:cs="Arial"/>
        </w:rPr>
        <w:t xml:space="preserve">Rio zone Sud :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Aisés / Défavorisés</w:t>
      </w:r>
    </w:p>
    <w:p w:rsidR="00D55950" w:rsidRDefault="00D55950" w:rsidP="00D55950">
      <w:pPr>
        <w:spacing w:line="276" w:lineRule="auto"/>
        <w:jc w:val="both"/>
        <w:rPr>
          <w:rFonts w:ascii="Arial" w:hAnsi="Arial" w:cs="Arial"/>
        </w:rPr>
      </w:pPr>
      <w:r>
        <w:rPr>
          <w:rFonts w:ascii="Arial" w:hAnsi="Arial" w:cs="Arial"/>
        </w:rPr>
        <w:t xml:space="preserve">Situation géographique du </w:t>
      </w:r>
      <w:proofErr w:type="spellStart"/>
      <w:r>
        <w:rPr>
          <w:rFonts w:ascii="Arial" w:hAnsi="Arial" w:cs="Arial"/>
        </w:rPr>
        <w:t>sambodrôme</w:t>
      </w:r>
      <w:proofErr w:type="spellEnd"/>
      <w:r>
        <w:rPr>
          <w:rFonts w:ascii="Arial" w:hAnsi="Arial" w:cs="Arial"/>
        </w:rPr>
        <w:t xml:space="preserve"> :  </w:t>
      </w:r>
      <w:r>
        <w:rPr>
          <w:rFonts w:ascii="Arial" w:hAnsi="Arial" w:cs="Arial"/>
        </w:rPr>
        <w:tab/>
        <w:t xml:space="preserve">Zone Nord / Zone Sud / Centre </w:t>
      </w:r>
    </w:p>
    <w:p w:rsidR="00D55950" w:rsidRDefault="00D55950" w:rsidP="00D55950">
      <w:pPr>
        <w:spacing w:line="276" w:lineRule="auto"/>
        <w:jc w:val="both"/>
        <w:rPr>
          <w:rFonts w:ascii="Arial" w:hAnsi="Arial" w:cs="Arial"/>
        </w:rPr>
      </w:pPr>
      <w:r>
        <w:rPr>
          <w:rFonts w:ascii="Arial" w:hAnsi="Arial" w:cs="Arial"/>
        </w:rPr>
        <w:t xml:space="preserve">Public du </w:t>
      </w:r>
      <w:proofErr w:type="spellStart"/>
      <w:r>
        <w:rPr>
          <w:rFonts w:ascii="Arial" w:hAnsi="Arial" w:cs="Arial"/>
        </w:rPr>
        <w:t>Sambodrôme</w:t>
      </w:r>
      <w:proofErr w:type="spellEnd"/>
      <w:r>
        <w:rPr>
          <w:rFonts w:ascii="Arial" w:hAnsi="Arial" w:cs="Arial"/>
        </w:rPr>
        <w:t xml:space="preserve"> : </w:t>
      </w:r>
      <w:r>
        <w:rPr>
          <w:rFonts w:ascii="Arial" w:hAnsi="Arial" w:cs="Arial"/>
        </w:rPr>
        <w:tab/>
      </w:r>
      <w:r>
        <w:rPr>
          <w:rFonts w:ascii="Arial" w:hAnsi="Arial" w:cs="Arial"/>
        </w:rPr>
        <w:tab/>
      </w:r>
      <w:r>
        <w:rPr>
          <w:rFonts w:ascii="Arial" w:hAnsi="Arial" w:cs="Arial"/>
        </w:rPr>
        <w:tab/>
      </w:r>
      <w:r>
        <w:rPr>
          <w:rFonts w:ascii="Arial" w:hAnsi="Arial" w:cs="Arial"/>
        </w:rPr>
        <w:tab/>
        <w:t>Nord / Sud</w:t>
      </w:r>
      <w:r>
        <w:rPr>
          <w:rFonts w:ascii="Arial" w:hAnsi="Arial" w:cs="Arial"/>
        </w:rPr>
        <w:tab/>
        <w:t>Riches / Défavorisés</w:t>
      </w:r>
    </w:p>
    <w:p w:rsidR="00D55950" w:rsidRDefault="00D55950" w:rsidP="00D55950">
      <w:pPr>
        <w:spacing w:line="276" w:lineRule="auto"/>
        <w:jc w:val="both"/>
        <w:rPr>
          <w:rFonts w:ascii="Arial" w:hAnsi="Arial" w:cs="Arial"/>
        </w:rPr>
      </w:pPr>
      <w:proofErr w:type="spellStart"/>
      <w:r>
        <w:rPr>
          <w:rFonts w:ascii="Arial" w:hAnsi="Arial" w:cs="Arial"/>
        </w:rPr>
        <w:t>Suellen</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Nord / Sud</w:t>
      </w:r>
    </w:p>
    <w:p w:rsidR="00D55950" w:rsidRDefault="00D55950" w:rsidP="00D55950">
      <w:pPr>
        <w:spacing w:line="276" w:lineRule="auto"/>
        <w:jc w:val="both"/>
        <w:rPr>
          <w:rFonts w:ascii="Arial" w:hAnsi="Arial" w:cs="Arial"/>
        </w:rPr>
      </w:pPr>
      <w:proofErr w:type="spellStart"/>
      <w:r w:rsidRPr="00D95F12">
        <w:rPr>
          <w:rFonts w:ascii="Arial" w:hAnsi="Arial" w:cs="Arial"/>
        </w:rPr>
        <w:t>Suellen</w:t>
      </w:r>
      <w:proofErr w:type="spellEnd"/>
      <w:r w:rsidRPr="00D95F12">
        <w:rPr>
          <w:rFonts w:ascii="Arial" w:hAnsi="Arial" w:cs="Arial"/>
        </w:rPr>
        <w:tab/>
      </w:r>
      <w:r w:rsidRPr="00D95F12">
        <w:rPr>
          <w:rFonts w:ascii="Arial" w:hAnsi="Arial" w:cs="Arial"/>
        </w:rPr>
        <w:tab/>
      </w:r>
      <w:r w:rsidRPr="00D95F12">
        <w:rPr>
          <w:rFonts w:ascii="Arial" w:hAnsi="Arial" w:cs="Arial"/>
        </w:rPr>
        <w:tab/>
      </w:r>
      <w:r w:rsidRPr="00D95F12">
        <w:rPr>
          <w:rFonts w:ascii="Arial" w:hAnsi="Arial" w:cs="Arial"/>
        </w:rPr>
        <w:tab/>
      </w:r>
      <w:r w:rsidRPr="00D95F12">
        <w:rPr>
          <w:rFonts w:ascii="Arial" w:hAnsi="Arial" w:cs="Arial"/>
        </w:rPr>
        <w:tab/>
      </w:r>
      <w:r w:rsidRPr="00D95F12">
        <w:rPr>
          <w:rFonts w:ascii="Arial" w:hAnsi="Arial" w:cs="Arial"/>
        </w:rPr>
        <w:tab/>
      </w:r>
      <w:r>
        <w:rPr>
          <w:rFonts w:ascii="Arial" w:hAnsi="Arial" w:cs="Arial"/>
        </w:rPr>
        <w:t>Cortège / Gradins</w:t>
      </w:r>
    </w:p>
    <w:p w:rsidR="00D55950" w:rsidRDefault="00D55950" w:rsidP="00D55950">
      <w:pPr>
        <w:spacing w:line="276" w:lineRule="auto"/>
        <w:jc w:val="both"/>
        <w:rPr>
          <w:rFonts w:ascii="Arial" w:hAnsi="Arial" w:cs="Arial"/>
        </w:rPr>
      </w:pPr>
    </w:p>
    <w:p w:rsidR="00D55950" w:rsidRPr="00624147" w:rsidRDefault="00D55950" w:rsidP="00D55950">
      <w:pPr>
        <w:tabs>
          <w:tab w:val="left" w:leader="dot" w:pos="9072"/>
        </w:tabs>
        <w:spacing w:line="276" w:lineRule="auto"/>
        <w:jc w:val="both"/>
        <w:rPr>
          <w:rFonts w:ascii="Arial" w:hAnsi="Arial" w:cs="Arial"/>
          <w:b/>
        </w:rPr>
      </w:pPr>
      <w:r w:rsidRPr="00624147">
        <w:rPr>
          <w:rFonts w:ascii="Arial" w:hAnsi="Arial" w:cs="Arial"/>
          <w:b/>
        </w:rPr>
        <w:t>1.B. A l’aide des sources 5, 6 et 7, entoure les bonnes réponses :</w:t>
      </w:r>
    </w:p>
    <w:p w:rsidR="00D55950" w:rsidRDefault="00D55950" w:rsidP="00D55950">
      <w:pPr>
        <w:spacing w:line="276" w:lineRule="auto"/>
        <w:jc w:val="both"/>
        <w:rPr>
          <w:rFonts w:ascii="Arial" w:hAnsi="Arial" w:cs="Arial"/>
        </w:rPr>
      </w:pPr>
      <w:proofErr w:type="spellStart"/>
      <w:r>
        <w:rPr>
          <w:rFonts w:ascii="Arial" w:hAnsi="Arial" w:cs="Arial"/>
        </w:rPr>
        <w:t>Rababou</w:t>
      </w:r>
      <w:proofErr w:type="spellEnd"/>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Aisé / Défavorisé</w:t>
      </w:r>
    </w:p>
    <w:p w:rsidR="00D55950" w:rsidRDefault="00D55950" w:rsidP="00D55950">
      <w:pPr>
        <w:spacing w:line="276" w:lineRule="auto"/>
        <w:jc w:val="both"/>
        <w:rPr>
          <w:rFonts w:ascii="Arial" w:hAnsi="Arial" w:cs="Arial"/>
        </w:rPr>
      </w:pPr>
      <w:r>
        <w:rPr>
          <w:rFonts w:ascii="Arial" w:hAnsi="Arial" w:cs="Arial"/>
        </w:rPr>
        <w:t>Quartier du carnaval à l’époque</w:t>
      </w:r>
      <w:r>
        <w:rPr>
          <w:rFonts w:ascii="Arial" w:hAnsi="Arial" w:cs="Arial"/>
        </w:rPr>
        <w:tab/>
      </w:r>
      <w:r>
        <w:rPr>
          <w:rFonts w:ascii="Arial" w:hAnsi="Arial" w:cs="Arial"/>
        </w:rPr>
        <w:tab/>
      </w:r>
      <w:r>
        <w:rPr>
          <w:rFonts w:ascii="Arial" w:hAnsi="Arial" w:cs="Arial"/>
        </w:rPr>
        <w:tab/>
        <w:t>Touristique / Populaire</w:t>
      </w:r>
    </w:p>
    <w:p w:rsidR="00D55950" w:rsidRDefault="00D55950" w:rsidP="00D55950">
      <w:pPr>
        <w:spacing w:line="276" w:lineRule="auto"/>
        <w:jc w:val="both"/>
        <w:rPr>
          <w:rFonts w:ascii="Arial" w:hAnsi="Arial" w:cs="Arial"/>
        </w:rPr>
      </w:pPr>
      <w:r>
        <w:rPr>
          <w:rFonts w:ascii="Arial" w:hAnsi="Arial" w:cs="Arial"/>
        </w:rPr>
        <w:t>Quartier du carnaval aujourd’hui</w:t>
      </w:r>
      <w:r>
        <w:rPr>
          <w:rFonts w:ascii="Arial" w:hAnsi="Arial" w:cs="Arial"/>
        </w:rPr>
        <w:tab/>
      </w:r>
      <w:r>
        <w:rPr>
          <w:rFonts w:ascii="Arial" w:hAnsi="Arial" w:cs="Arial"/>
        </w:rPr>
        <w:tab/>
      </w:r>
      <w:r>
        <w:rPr>
          <w:rFonts w:ascii="Arial" w:hAnsi="Arial" w:cs="Arial"/>
        </w:rPr>
        <w:tab/>
        <w:t>Touristique / Populaire</w:t>
      </w:r>
    </w:p>
    <w:p w:rsidR="00D55950" w:rsidRDefault="00D55950" w:rsidP="00D55950">
      <w:pPr>
        <w:spacing w:line="276" w:lineRule="auto"/>
        <w:jc w:val="both"/>
        <w:rPr>
          <w:rFonts w:ascii="Arial" w:hAnsi="Arial" w:cs="Arial"/>
        </w:rPr>
      </w:pPr>
    </w:p>
    <w:p w:rsidR="00D55950" w:rsidRPr="003968EF" w:rsidRDefault="00D55950" w:rsidP="00D55950">
      <w:pPr>
        <w:tabs>
          <w:tab w:val="left" w:leader="dot" w:pos="9072"/>
        </w:tabs>
        <w:spacing w:line="276" w:lineRule="auto"/>
        <w:jc w:val="both"/>
        <w:rPr>
          <w:rFonts w:ascii="Arial" w:hAnsi="Arial" w:cs="Arial"/>
          <w:b/>
        </w:rPr>
      </w:pPr>
      <w:r w:rsidRPr="003968EF">
        <w:rPr>
          <w:rFonts w:ascii="Arial" w:hAnsi="Arial" w:cs="Arial"/>
          <w:b/>
        </w:rPr>
        <w:t>En te basant sur les questions 1.A. et 1.B, établis des liens entre les carnavals de Rio et de Fribourg. Justifie tes choix.</w:t>
      </w:r>
    </w:p>
    <w:tbl>
      <w:tblPr>
        <w:tblStyle w:val="Grilledutableau"/>
        <w:tblW w:w="0" w:type="auto"/>
        <w:tblLook w:val="04A0" w:firstRow="1" w:lastRow="0" w:firstColumn="1" w:lastColumn="0" w:noHBand="0" w:noVBand="1"/>
      </w:tblPr>
      <w:tblGrid>
        <w:gridCol w:w="4603"/>
        <w:gridCol w:w="4603"/>
      </w:tblGrid>
      <w:tr w:rsidR="00D55950" w:rsidRPr="00CF341E" w:rsidTr="009E0251">
        <w:tc>
          <w:tcPr>
            <w:tcW w:w="4603" w:type="dxa"/>
            <w:shd w:val="clear" w:color="auto" w:fill="BFBFBF" w:themeFill="background1" w:themeFillShade="BF"/>
          </w:tcPr>
          <w:p w:rsidR="00D55950" w:rsidRPr="00CF341E" w:rsidRDefault="00D55950" w:rsidP="009E0251">
            <w:pPr>
              <w:tabs>
                <w:tab w:val="left" w:leader="dot" w:pos="9072"/>
              </w:tabs>
              <w:spacing w:line="276" w:lineRule="auto"/>
              <w:jc w:val="center"/>
              <w:rPr>
                <w:rFonts w:ascii="Arial" w:eastAsia="Times New Roman" w:hAnsi="Arial" w:cs="Arial"/>
                <w:b/>
              </w:rPr>
            </w:pPr>
            <w:r w:rsidRPr="00CF341E">
              <w:rPr>
                <w:rFonts w:ascii="Arial" w:eastAsia="Times New Roman" w:hAnsi="Arial" w:cs="Arial"/>
                <w:b/>
              </w:rPr>
              <w:t>Similitude</w:t>
            </w:r>
          </w:p>
        </w:tc>
        <w:tc>
          <w:tcPr>
            <w:tcW w:w="4603" w:type="dxa"/>
            <w:shd w:val="clear" w:color="auto" w:fill="BFBFBF" w:themeFill="background1" w:themeFillShade="BF"/>
          </w:tcPr>
          <w:p w:rsidR="00D55950" w:rsidRPr="00CF341E" w:rsidRDefault="00D55950" w:rsidP="009E0251">
            <w:pPr>
              <w:tabs>
                <w:tab w:val="left" w:leader="dot" w:pos="9072"/>
              </w:tabs>
              <w:spacing w:line="276" w:lineRule="auto"/>
              <w:jc w:val="center"/>
              <w:rPr>
                <w:rFonts w:ascii="Arial" w:eastAsia="Times New Roman" w:hAnsi="Arial" w:cs="Arial"/>
                <w:b/>
              </w:rPr>
            </w:pPr>
            <w:r w:rsidRPr="00CF341E">
              <w:rPr>
                <w:rFonts w:ascii="Arial" w:eastAsia="Times New Roman" w:hAnsi="Arial" w:cs="Arial"/>
                <w:b/>
              </w:rPr>
              <w:t>Différences</w:t>
            </w:r>
          </w:p>
        </w:tc>
      </w:tr>
      <w:tr w:rsidR="00D55950" w:rsidTr="009E0251">
        <w:trPr>
          <w:trHeight w:val="7891"/>
        </w:trPr>
        <w:tc>
          <w:tcPr>
            <w:tcW w:w="4603" w:type="dxa"/>
          </w:tcPr>
          <w:p w:rsidR="00D55950" w:rsidRDefault="00D55950" w:rsidP="009E0251">
            <w:pPr>
              <w:tabs>
                <w:tab w:val="left" w:leader="dot" w:pos="9072"/>
              </w:tabs>
              <w:spacing w:line="276" w:lineRule="auto"/>
              <w:jc w:val="both"/>
              <w:rPr>
                <w:rFonts w:ascii="Arial" w:eastAsia="Times New Roman" w:hAnsi="Arial" w:cs="Arial"/>
              </w:rPr>
            </w:pPr>
          </w:p>
        </w:tc>
        <w:tc>
          <w:tcPr>
            <w:tcW w:w="4603" w:type="dxa"/>
          </w:tcPr>
          <w:p w:rsidR="00D55950" w:rsidRDefault="00D55950" w:rsidP="009E0251">
            <w:pPr>
              <w:tabs>
                <w:tab w:val="left" w:leader="dot" w:pos="9072"/>
              </w:tabs>
              <w:spacing w:line="276" w:lineRule="auto"/>
              <w:jc w:val="both"/>
              <w:rPr>
                <w:rFonts w:ascii="Arial" w:eastAsia="Times New Roman" w:hAnsi="Arial" w:cs="Arial"/>
              </w:rPr>
            </w:pPr>
          </w:p>
        </w:tc>
      </w:tr>
    </w:tbl>
    <w:p w:rsidR="00D55950" w:rsidRDefault="00D55950" w:rsidP="00D55950">
      <w:pPr>
        <w:rPr>
          <w:rFonts w:ascii="Arial" w:hAnsi="Arial" w:cs="Arial"/>
          <w:b/>
        </w:rPr>
      </w:pPr>
      <w:r>
        <w:rPr>
          <w:rFonts w:ascii="Arial" w:hAnsi="Arial" w:cs="Arial"/>
          <w:b/>
        </w:rPr>
        <w:br w:type="page"/>
      </w:r>
    </w:p>
    <w:p w:rsidR="003968EF" w:rsidRPr="003968EF" w:rsidRDefault="003968EF" w:rsidP="003968EF">
      <w:pPr>
        <w:rPr>
          <w:rFonts w:ascii="Arial" w:hAnsi="Arial" w:cs="Arial"/>
          <w:b/>
        </w:rPr>
      </w:pPr>
    </w:p>
    <w:p w:rsidR="00D55950" w:rsidRDefault="00D55950" w:rsidP="00D55950">
      <w:pPr>
        <w:shd w:val="clear" w:color="auto" w:fill="BFBFBF" w:themeFill="background1" w:themeFillShade="BF"/>
        <w:jc w:val="center"/>
        <w:rPr>
          <w:rFonts w:ascii="Arial" w:hAnsi="Arial" w:cs="Arial"/>
          <w:b/>
          <w:sz w:val="32"/>
          <w:szCs w:val="32"/>
        </w:rPr>
      </w:pPr>
      <w:r>
        <w:rPr>
          <w:rFonts w:ascii="Arial" w:hAnsi="Arial" w:cs="Arial"/>
          <w:b/>
          <w:sz w:val="32"/>
          <w:szCs w:val="32"/>
        </w:rPr>
        <w:t>Regards croisés de l’historien et du géographe</w:t>
      </w:r>
    </w:p>
    <w:p w:rsidR="00D55950" w:rsidRDefault="00D55950" w:rsidP="00D55950">
      <w:pPr>
        <w:rPr>
          <w:rFonts w:ascii="Arial" w:hAnsi="Arial" w:cs="Arial"/>
          <w:b/>
        </w:rPr>
      </w:pPr>
    </w:p>
    <w:p w:rsidR="00D55950" w:rsidRDefault="00D55950" w:rsidP="00D55950">
      <w:pPr>
        <w:spacing w:line="276" w:lineRule="auto"/>
        <w:jc w:val="both"/>
        <w:rPr>
          <w:rFonts w:ascii="Arial" w:hAnsi="Arial" w:cs="Arial"/>
        </w:rPr>
      </w:pPr>
      <w:r w:rsidRPr="00AC0686">
        <w:rPr>
          <w:rFonts w:ascii="Arial" w:hAnsi="Arial" w:cs="Arial"/>
        </w:rPr>
        <w:t xml:space="preserve">Quels liens peux-tu établir entre les tableaux des historiens et </w:t>
      </w:r>
      <w:r>
        <w:rPr>
          <w:rFonts w:ascii="Arial" w:hAnsi="Arial" w:cs="Arial"/>
        </w:rPr>
        <w:t>celui</w:t>
      </w:r>
      <w:r w:rsidRPr="00AC0686">
        <w:rPr>
          <w:rFonts w:ascii="Arial" w:hAnsi="Arial" w:cs="Arial"/>
        </w:rPr>
        <w:t xml:space="preserve"> des géographes ?</w:t>
      </w:r>
      <w:r>
        <w:rPr>
          <w:rFonts w:ascii="Arial" w:hAnsi="Arial" w:cs="Arial"/>
        </w:rPr>
        <w:t xml:space="preserve"> </w:t>
      </w:r>
    </w:p>
    <w:p w:rsidR="00D55950" w:rsidRPr="00AC0686" w:rsidRDefault="00D55950" w:rsidP="00D55950">
      <w:pPr>
        <w:spacing w:line="276" w:lineRule="auto"/>
        <w:jc w:val="both"/>
        <w:rPr>
          <w:rFonts w:ascii="Arial" w:hAnsi="Arial" w:cs="Arial"/>
        </w:rPr>
      </w:pPr>
      <w:r>
        <w:rPr>
          <w:rFonts w:ascii="Arial" w:hAnsi="Arial" w:cs="Arial"/>
        </w:rPr>
        <w:t>En quoi Rio et Fribourg sont-ils de bons récapitulatifs d’inversions et de transgressions ?</w:t>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rPr>
          <w:rFonts w:ascii="Arial" w:hAnsi="Arial" w:cs="Arial"/>
          <w:b/>
        </w:rPr>
      </w:pPr>
      <w:r>
        <w:rPr>
          <w:rFonts w:ascii="Arial" w:hAnsi="Arial" w:cs="Arial"/>
          <w:b/>
        </w:rPr>
        <w:br w:type="page"/>
      </w:r>
    </w:p>
    <w:p w:rsidR="003968EF" w:rsidRPr="003968EF" w:rsidRDefault="003968EF" w:rsidP="003968EF">
      <w:pPr>
        <w:spacing w:line="276" w:lineRule="auto"/>
        <w:jc w:val="both"/>
        <w:rPr>
          <w:rFonts w:ascii="Arial" w:hAnsi="Arial" w:cs="Arial"/>
          <w:b/>
        </w:rPr>
      </w:pPr>
    </w:p>
    <w:p w:rsidR="00D55950" w:rsidRDefault="00D55950" w:rsidP="00D55950">
      <w:pPr>
        <w:shd w:val="clear" w:color="auto" w:fill="BFBFBF" w:themeFill="background1" w:themeFillShade="BF"/>
        <w:jc w:val="center"/>
        <w:rPr>
          <w:rFonts w:ascii="Arial" w:hAnsi="Arial" w:cs="Arial"/>
          <w:b/>
          <w:sz w:val="32"/>
          <w:szCs w:val="32"/>
        </w:rPr>
      </w:pPr>
      <w:r>
        <w:rPr>
          <w:rFonts w:ascii="Arial" w:hAnsi="Arial" w:cs="Arial"/>
          <w:b/>
          <w:sz w:val="32"/>
          <w:szCs w:val="32"/>
        </w:rPr>
        <w:t>Regard de l’éducation à la citoyenneté et de l’éthique</w:t>
      </w:r>
    </w:p>
    <w:p w:rsidR="00D55950" w:rsidRDefault="00D55950" w:rsidP="00D55950">
      <w:pPr>
        <w:spacing w:line="276" w:lineRule="auto"/>
        <w:jc w:val="both"/>
        <w:rPr>
          <w:rFonts w:ascii="Arial" w:hAnsi="Arial" w:cs="Arial"/>
          <w:b/>
        </w:rPr>
      </w:pPr>
    </w:p>
    <w:p w:rsidR="00D55950" w:rsidRDefault="00D55950" w:rsidP="00D55950">
      <w:pPr>
        <w:spacing w:line="276" w:lineRule="auto"/>
        <w:jc w:val="both"/>
        <w:rPr>
          <w:rFonts w:ascii="Arial" w:hAnsi="Arial" w:cs="Arial"/>
          <w:b/>
        </w:rPr>
      </w:pPr>
      <w:r>
        <w:rPr>
          <w:rFonts w:ascii="Arial" w:hAnsi="Arial" w:cs="Arial"/>
          <w:b/>
        </w:rPr>
        <w:t xml:space="preserve">Question 3 / </w:t>
      </w:r>
      <w:r w:rsidRPr="0072302F">
        <w:rPr>
          <w:rFonts w:ascii="Arial" w:hAnsi="Arial" w:cs="Arial"/>
          <w:b/>
          <w:i/>
        </w:rPr>
        <w:t>le regard de l’éducation à la citoyenneté et de l’éthique</w:t>
      </w:r>
    </w:p>
    <w:p w:rsidR="00D55950" w:rsidRPr="005B0B5E" w:rsidRDefault="00D55950" w:rsidP="00D55950">
      <w:pPr>
        <w:spacing w:line="360" w:lineRule="auto"/>
        <w:jc w:val="both"/>
        <w:rPr>
          <w:rFonts w:ascii="Arial" w:hAnsi="Arial" w:cs="Arial"/>
        </w:rPr>
      </w:pPr>
      <w:r>
        <w:rPr>
          <w:rFonts w:ascii="Arial" w:hAnsi="Arial" w:cs="Arial"/>
        </w:rPr>
        <w:t xml:space="preserve">Propose </w:t>
      </w:r>
      <w:r w:rsidRPr="005B0B5E">
        <w:rPr>
          <w:rFonts w:ascii="Arial" w:hAnsi="Arial" w:cs="Arial"/>
        </w:rPr>
        <w:t>un thème pour un char polémique</w:t>
      </w:r>
      <w:r>
        <w:rPr>
          <w:rFonts w:ascii="Arial" w:hAnsi="Arial" w:cs="Arial"/>
        </w:rPr>
        <w:t>.</w:t>
      </w:r>
    </w:p>
    <w:p w:rsidR="00D55950" w:rsidRDefault="00D55950" w:rsidP="00D55950">
      <w:pPr>
        <w:tabs>
          <w:tab w:val="left" w:leader="dot" w:pos="9072"/>
        </w:tabs>
        <w:spacing w:line="360" w:lineRule="auto"/>
        <w:jc w:val="both"/>
        <w:rPr>
          <w:rFonts w:ascii="Arial" w:hAnsi="Arial" w:cs="Arial"/>
        </w:rPr>
      </w:pPr>
      <w:r>
        <w:rPr>
          <w:rFonts w:ascii="Arial" w:hAnsi="Arial" w:cs="Arial"/>
        </w:rPr>
        <w:t xml:space="preserve">Titre du char (avec justification) : </w:t>
      </w: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 xml:space="preserve">Descriptif du char (avec justification) : </w:t>
      </w: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 xml:space="preserve">Costumes du groupe (avec justification) : </w:t>
      </w: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 xml:space="preserve">Effet recherché : </w:t>
      </w: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 xml:space="preserve">Risques encourus (ou pas… avec justification) : </w:t>
      </w: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spacing w:line="360" w:lineRule="auto"/>
        <w:jc w:val="both"/>
        <w:rPr>
          <w:rFonts w:ascii="Arial" w:hAnsi="Arial" w:cs="Arial"/>
        </w:rPr>
      </w:pPr>
      <w:r>
        <w:rPr>
          <w:rFonts w:ascii="Arial" w:hAnsi="Arial" w:cs="Arial"/>
        </w:rPr>
        <w:t xml:space="preserve">Y </w:t>
      </w:r>
      <w:proofErr w:type="spellStart"/>
      <w:r>
        <w:rPr>
          <w:rFonts w:ascii="Arial" w:hAnsi="Arial" w:cs="Arial"/>
        </w:rPr>
        <w:t>a-t-il</w:t>
      </w:r>
      <w:proofErr w:type="spellEnd"/>
      <w:r>
        <w:rPr>
          <w:rFonts w:ascii="Arial" w:hAnsi="Arial" w:cs="Arial"/>
        </w:rPr>
        <w:t xml:space="preserve"> des lois, en Suisse, qui pourraient interveni</w:t>
      </w:r>
      <w:r w:rsidR="00B23D8E">
        <w:rPr>
          <w:rFonts w:ascii="Arial" w:hAnsi="Arial" w:cs="Arial"/>
        </w:rPr>
        <w:t xml:space="preserve">r lors d’un carnaval ? </w:t>
      </w:r>
      <w:proofErr w:type="gramStart"/>
      <w:r w:rsidR="00B23D8E">
        <w:rPr>
          <w:rFonts w:ascii="Arial" w:hAnsi="Arial" w:cs="Arial"/>
        </w:rPr>
        <w:t xml:space="preserve">Explique </w:t>
      </w:r>
      <w:bookmarkStart w:id="0" w:name="_GoBack"/>
      <w:bookmarkEnd w:id="0"/>
      <w:r>
        <w:rPr>
          <w:rFonts w:ascii="Arial" w:hAnsi="Arial" w:cs="Arial"/>
        </w:rPr>
        <w:t>en</w:t>
      </w:r>
      <w:proofErr w:type="gramEnd"/>
      <w:r>
        <w:rPr>
          <w:rFonts w:ascii="Arial" w:hAnsi="Arial" w:cs="Arial"/>
        </w:rPr>
        <w:t xml:space="preserve"> quoi et donne ton avis sur leur pertinence, d’un point de vue éthique.</w:t>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rPr>
          <w:rFonts w:ascii="Arial" w:hAnsi="Arial" w:cs="Arial"/>
          <w:b/>
        </w:rPr>
      </w:pPr>
      <w:r>
        <w:rPr>
          <w:rFonts w:ascii="Arial" w:hAnsi="Arial" w:cs="Arial"/>
          <w:b/>
        </w:rPr>
        <w:br w:type="page"/>
      </w:r>
    </w:p>
    <w:p w:rsidR="003968EF" w:rsidRPr="003968EF" w:rsidRDefault="003968EF" w:rsidP="003968EF">
      <w:pPr>
        <w:spacing w:line="276" w:lineRule="auto"/>
        <w:jc w:val="both"/>
        <w:rPr>
          <w:rFonts w:ascii="Arial" w:hAnsi="Arial" w:cs="Arial"/>
          <w:b/>
        </w:rPr>
      </w:pPr>
    </w:p>
    <w:p w:rsidR="00D55950" w:rsidRDefault="00D55950" w:rsidP="00D55950">
      <w:pPr>
        <w:shd w:val="clear" w:color="auto" w:fill="BFBFBF" w:themeFill="background1" w:themeFillShade="BF"/>
        <w:jc w:val="center"/>
        <w:rPr>
          <w:rFonts w:ascii="Arial" w:hAnsi="Arial" w:cs="Arial"/>
          <w:b/>
          <w:sz w:val="32"/>
          <w:szCs w:val="32"/>
        </w:rPr>
      </w:pPr>
      <w:r>
        <w:rPr>
          <w:rFonts w:ascii="Arial" w:hAnsi="Arial" w:cs="Arial"/>
          <w:b/>
          <w:sz w:val="32"/>
          <w:szCs w:val="32"/>
        </w:rPr>
        <w:t>Regard de l’éducation à la citoyenneté et de l’éthique, à travers l’écriture</w:t>
      </w:r>
    </w:p>
    <w:p w:rsidR="00D55950" w:rsidRDefault="00D55950" w:rsidP="00D55950">
      <w:pPr>
        <w:spacing w:line="276" w:lineRule="auto"/>
        <w:jc w:val="both"/>
        <w:rPr>
          <w:rFonts w:ascii="Arial" w:hAnsi="Arial" w:cs="Arial"/>
          <w:b/>
        </w:rPr>
      </w:pPr>
    </w:p>
    <w:p w:rsidR="00D55950" w:rsidRPr="00D96BE8" w:rsidRDefault="00D55950" w:rsidP="00D55950">
      <w:pPr>
        <w:spacing w:line="276" w:lineRule="auto"/>
        <w:jc w:val="both"/>
        <w:rPr>
          <w:rFonts w:ascii="Arial" w:hAnsi="Arial" w:cs="Arial"/>
          <w:b/>
        </w:rPr>
      </w:pPr>
      <w:r>
        <w:rPr>
          <w:rFonts w:ascii="Arial" w:hAnsi="Arial" w:cs="Arial"/>
          <w:b/>
        </w:rPr>
        <w:t xml:space="preserve">Question 4 / </w:t>
      </w:r>
      <w:r w:rsidRPr="0072302F">
        <w:rPr>
          <w:rFonts w:ascii="Arial" w:hAnsi="Arial" w:cs="Arial"/>
          <w:b/>
          <w:i/>
        </w:rPr>
        <w:t xml:space="preserve">le regard de l’éducation à la citoyenneté et </w:t>
      </w:r>
      <w:r>
        <w:rPr>
          <w:rFonts w:ascii="Arial" w:hAnsi="Arial" w:cs="Arial"/>
          <w:b/>
          <w:i/>
        </w:rPr>
        <w:t>du français</w:t>
      </w:r>
    </w:p>
    <w:p w:rsidR="00D55950" w:rsidRDefault="00D55950" w:rsidP="00D55950">
      <w:pPr>
        <w:tabs>
          <w:tab w:val="left" w:leader="dot" w:pos="9072"/>
        </w:tabs>
        <w:spacing w:line="276" w:lineRule="auto"/>
        <w:jc w:val="both"/>
        <w:rPr>
          <w:rFonts w:ascii="Arial" w:hAnsi="Arial" w:cs="Arial"/>
        </w:rPr>
      </w:pPr>
      <w:r w:rsidRPr="00EC2D0C">
        <w:rPr>
          <w:rFonts w:ascii="Arial" w:hAnsi="Arial" w:cs="Arial"/>
          <w:i/>
        </w:rPr>
        <w:t>« A la campagne on fabrique souvent des mannequins de paille qui finissent brûlés à la fin de la fête ».</w:t>
      </w:r>
      <w:r>
        <w:rPr>
          <w:rFonts w:ascii="Arial" w:hAnsi="Arial" w:cs="Arial"/>
        </w:rPr>
        <w:t xml:space="preserve"> La fin de cette source (Moyen Age, source 3), t’as sans doute fait penser au </w:t>
      </w:r>
      <w:proofErr w:type="spellStart"/>
      <w:r>
        <w:rPr>
          <w:rFonts w:ascii="Arial" w:hAnsi="Arial" w:cs="Arial"/>
        </w:rPr>
        <w:t>Rababou</w:t>
      </w:r>
      <w:proofErr w:type="spellEnd"/>
      <w:r>
        <w:rPr>
          <w:rFonts w:ascii="Arial" w:hAnsi="Arial" w:cs="Arial"/>
        </w:rPr>
        <w:t xml:space="preserve">, Bonhomme hiver, </w:t>
      </w:r>
      <w:proofErr w:type="spellStart"/>
      <w:r>
        <w:rPr>
          <w:rFonts w:ascii="Arial" w:hAnsi="Arial" w:cs="Arial"/>
        </w:rPr>
        <w:t>Böög</w:t>
      </w:r>
      <w:proofErr w:type="spellEnd"/>
      <w:r>
        <w:rPr>
          <w:rFonts w:ascii="Arial" w:hAnsi="Arial" w:cs="Arial"/>
        </w:rPr>
        <w:t xml:space="preserve"> ou autres. </w:t>
      </w:r>
    </w:p>
    <w:p w:rsidR="00D55950" w:rsidRDefault="00D55950" w:rsidP="00D55950">
      <w:pPr>
        <w:tabs>
          <w:tab w:val="left" w:leader="dot" w:pos="9072"/>
        </w:tabs>
        <w:spacing w:line="276" w:lineRule="auto"/>
        <w:jc w:val="both"/>
        <w:rPr>
          <w:rFonts w:ascii="Arial" w:hAnsi="Arial" w:cs="Arial"/>
        </w:rPr>
      </w:pPr>
      <w:r>
        <w:rPr>
          <w:rFonts w:ascii="Arial" w:hAnsi="Arial" w:cs="Arial"/>
        </w:rPr>
        <w:t xml:space="preserve">En te basant sur l’actualité de l’année et en tenant compte des lois et de l’éthique, rédige le procès du </w:t>
      </w:r>
      <w:proofErr w:type="spellStart"/>
      <w:r>
        <w:rPr>
          <w:rFonts w:ascii="Arial" w:hAnsi="Arial" w:cs="Arial"/>
        </w:rPr>
        <w:t>Rababou</w:t>
      </w:r>
      <w:proofErr w:type="spellEnd"/>
      <w:r>
        <w:rPr>
          <w:rFonts w:ascii="Arial" w:hAnsi="Arial" w:cs="Arial"/>
        </w:rPr>
        <w:t>. Fais un plan sur cette page. Rédige-le sur une feuille A4. Soigne ta syntaxe et ton vocabulaire.</w:t>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tabs>
          <w:tab w:val="left" w:leader="dot" w:pos="9072"/>
        </w:tabs>
        <w:spacing w:line="360" w:lineRule="auto"/>
        <w:jc w:val="both"/>
        <w:rPr>
          <w:rFonts w:ascii="Arial" w:hAnsi="Arial" w:cs="Arial"/>
        </w:rPr>
      </w:pPr>
      <w:r>
        <w:rPr>
          <w:rFonts w:ascii="Arial" w:hAnsi="Arial" w:cs="Arial"/>
        </w:rPr>
        <w:tab/>
      </w:r>
    </w:p>
    <w:p w:rsidR="00D55950" w:rsidRDefault="00D55950" w:rsidP="00D55950">
      <w:pPr>
        <w:rPr>
          <w:rFonts w:ascii="Arial" w:hAnsi="Arial" w:cs="Arial"/>
        </w:rPr>
      </w:pPr>
      <w:r>
        <w:rPr>
          <w:rFonts w:ascii="Arial" w:hAnsi="Arial" w:cs="Arial"/>
        </w:rPr>
        <w:br w:type="page"/>
      </w:r>
    </w:p>
    <w:p w:rsidR="003968EF" w:rsidRPr="003968EF" w:rsidRDefault="003968EF" w:rsidP="003968EF">
      <w:pPr>
        <w:spacing w:line="276" w:lineRule="auto"/>
        <w:jc w:val="both"/>
        <w:rPr>
          <w:rFonts w:ascii="Arial" w:hAnsi="Arial" w:cs="Arial"/>
          <w:b/>
        </w:rPr>
      </w:pPr>
    </w:p>
    <w:p w:rsidR="00D55950" w:rsidRDefault="00D55950" w:rsidP="00D55950">
      <w:pPr>
        <w:shd w:val="clear" w:color="auto" w:fill="BFBFBF" w:themeFill="background1" w:themeFillShade="BF"/>
        <w:jc w:val="center"/>
        <w:rPr>
          <w:rFonts w:ascii="Arial" w:hAnsi="Arial" w:cs="Arial"/>
          <w:b/>
          <w:sz w:val="32"/>
          <w:szCs w:val="32"/>
        </w:rPr>
      </w:pPr>
      <w:r>
        <w:rPr>
          <w:rFonts w:ascii="Arial" w:hAnsi="Arial" w:cs="Arial"/>
          <w:b/>
          <w:sz w:val="32"/>
          <w:szCs w:val="32"/>
        </w:rPr>
        <w:t xml:space="preserve">Prolongement / Travail de recherche </w:t>
      </w:r>
    </w:p>
    <w:p w:rsidR="00D55950" w:rsidRDefault="00D55950" w:rsidP="00D55950">
      <w:pPr>
        <w:spacing w:line="276" w:lineRule="auto"/>
        <w:jc w:val="both"/>
        <w:rPr>
          <w:rFonts w:ascii="Arial" w:hAnsi="Arial" w:cs="Arial"/>
          <w:b/>
        </w:rPr>
      </w:pPr>
    </w:p>
    <w:p w:rsidR="00D55950" w:rsidRDefault="00D55950" w:rsidP="00D55950">
      <w:pPr>
        <w:spacing w:line="276" w:lineRule="auto"/>
        <w:jc w:val="both"/>
        <w:rPr>
          <w:rFonts w:ascii="Arial" w:hAnsi="Arial" w:cs="Arial"/>
        </w:rPr>
      </w:pPr>
      <w:r w:rsidRPr="00EC2D0C">
        <w:rPr>
          <w:rFonts w:ascii="Arial" w:hAnsi="Arial" w:cs="Arial"/>
        </w:rPr>
        <w:t>D’autres carnavals : héritages communs ou différences ?</w:t>
      </w:r>
    </w:p>
    <w:p w:rsidR="00D55950" w:rsidRPr="00EC2D0C" w:rsidRDefault="00D55950" w:rsidP="00D55950">
      <w:pPr>
        <w:spacing w:line="276" w:lineRule="auto"/>
        <w:jc w:val="both"/>
        <w:rPr>
          <w:rFonts w:ascii="Arial" w:hAnsi="Arial" w:cs="Arial"/>
        </w:rPr>
      </w:pPr>
    </w:p>
    <w:tbl>
      <w:tblPr>
        <w:tblStyle w:val="Grilledutableau"/>
        <w:tblW w:w="0" w:type="auto"/>
        <w:tblLook w:val="04A0" w:firstRow="1" w:lastRow="0" w:firstColumn="1" w:lastColumn="0" w:noHBand="0" w:noVBand="1"/>
      </w:tblPr>
      <w:tblGrid>
        <w:gridCol w:w="1364"/>
        <w:gridCol w:w="4895"/>
        <w:gridCol w:w="3069"/>
      </w:tblGrid>
      <w:tr w:rsidR="00D55950" w:rsidRPr="00FB7459" w:rsidTr="009E0251">
        <w:trPr>
          <w:trHeight w:val="90"/>
        </w:trPr>
        <w:tc>
          <w:tcPr>
            <w:tcW w:w="1242" w:type="dxa"/>
            <w:shd w:val="clear" w:color="auto" w:fill="BFBFBF" w:themeFill="background1" w:themeFillShade="BF"/>
          </w:tcPr>
          <w:p w:rsidR="00D55950" w:rsidRPr="00FB7459" w:rsidRDefault="00D55950" w:rsidP="009E0251">
            <w:pPr>
              <w:spacing w:line="276" w:lineRule="auto"/>
              <w:jc w:val="center"/>
              <w:rPr>
                <w:rFonts w:ascii="Arial" w:hAnsi="Arial" w:cs="Arial"/>
                <w:b/>
              </w:rPr>
            </w:pPr>
            <w:r w:rsidRPr="00FB7459">
              <w:rPr>
                <w:rFonts w:ascii="Arial" w:hAnsi="Arial" w:cs="Arial"/>
                <w:b/>
              </w:rPr>
              <w:t>Carnavals</w:t>
            </w:r>
          </w:p>
        </w:tc>
        <w:tc>
          <w:tcPr>
            <w:tcW w:w="4895" w:type="dxa"/>
            <w:shd w:val="clear" w:color="auto" w:fill="BFBFBF" w:themeFill="background1" w:themeFillShade="BF"/>
          </w:tcPr>
          <w:p w:rsidR="00D55950" w:rsidRPr="00FB7459" w:rsidRDefault="00D55950" w:rsidP="009E0251">
            <w:pPr>
              <w:spacing w:line="276" w:lineRule="auto"/>
              <w:jc w:val="center"/>
              <w:rPr>
                <w:rFonts w:ascii="Arial" w:hAnsi="Arial" w:cs="Arial"/>
                <w:b/>
              </w:rPr>
            </w:pPr>
            <w:r w:rsidRPr="00FB7459">
              <w:rPr>
                <w:rFonts w:ascii="Arial" w:hAnsi="Arial" w:cs="Arial"/>
                <w:b/>
              </w:rPr>
              <w:t>Permanences</w:t>
            </w:r>
          </w:p>
        </w:tc>
        <w:tc>
          <w:tcPr>
            <w:tcW w:w="3069" w:type="dxa"/>
            <w:shd w:val="clear" w:color="auto" w:fill="BFBFBF" w:themeFill="background1" w:themeFillShade="BF"/>
          </w:tcPr>
          <w:p w:rsidR="00D55950" w:rsidRPr="00FB7459" w:rsidRDefault="00D55950" w:rsidP="009E0251">
            <w:pPr>
              <w:spacing w:line="276" w:lineRule="auto"/>
              <w:jc w:val="center"/>
              <w:rPr>
                <w:rFonts w:ascii="Arial" w:hAnsi="Arial" w:cs="Arial"/>
                <w:b/>
              </w:rPr>
            </w:pPr>
            <w:r w:rsidRPr="00FB7459">
              <w:rPr>
                <w:rFonts w:ascii="Arial" w:hAnsi="Arial" w:cs="Arial"/>
                <w:b/>
              </w:rPr>
              <w:t>Changements</w:t>
            </w:r>
          </w:p>
        </w:tc>
      </w:tr>
      <w:tr w:rsidR="00D55950" w:rsidTr="009E0251">
        <w:trPr>
          <w:trHeight w:val="2467"/>
        </w:trPr>
        <w:tc>
          <w:tcPr>
            <w:tcW w:w="1242" w:type="dxa"/>
          </w:tcPr>
          <w:p w:rsidR="00D55950" w:rsidRDefault="00D55950" w:rsidP="009E0251">
            <w:pPr>
              <w:spacing w:line="276" w:lineRule="auto"/>
              <w:jc w:val="both"/>
              <w:rPr>
                <w:rFonts w:ascii="Arial" w:hAnsi="Arial" w:cs="Arial"/>
              </w:rPr>
            </w:pPr>
          </w:p>
        </w:tc>
        <w:tc>
          <w:tcPr>
            <w:tcW w:w="4895" w:type="dxa"/>
          </w:tcPr>
          <w:p w:rsidR="00D55950" w:rsidRDefault="00D55950" w:rsidP="009E0251">
            <w:pPr>
              <w:spacing w:line="276" w:lineRule="auto"/>
              <w:jc w:val="both"/>
              <w:rPr>
                <w:rFonts w:ascii="Arial" w:hAnsi="Arial" w:cs="Arial"/>
              </w:rPr>
            </w:pPr>
          </w:p>
        </w:tc>
        <w:tc>
          <w:tcPr>
            <w:tcW w:w="3069" w:type="dxa"/>
          </w:tcPr>
          <w:p w:rsidR="00D55950" w:rsidRDefault="00D55950" w:rsidP="009E0251">
            <w:pPr>
              <w:spacing w:line="276" w:lineRule="auto"/>
              <w:jc w:val="both"/>
              <w:rPr>
                <w:rFonts w:ascii="Arial" w:hAnsi="Arial" w:cs="Arial"/>
              </w:rPr>
            </w:pPr>
          </w:p>
        </w:tc>
      </w:tr>
      <w:tr w:rsidR="00D55950" w:rsidTr="009E0251">
        <w:trPr>
          <w:trHeight w:val="2467"/>
        </w:trPr>
        <w:tc>
          <w:tcPr>
            <w:tcW w:w="1242" w:type="dxa"/>
          </w:tcPr>
          <w:p w:rsidR="00D55950" w:rsidRDefault="00D55950" w:rsidP="009E0251">
            <w:pPr>
              <w:spacing w:line="276" w:lineRule="auto"/>
              <w:jc w:val="both"/>
              <w:rPr>
                <w:rFonts w:ascii="Arial" w:hAnsi="Arial" w:cs="Arial"/>
              </w:rPr>
            </w:pPr>
          </w:p>
        </w:tc>
        <w:tc>
          <w:tcPr>
            <w:tcW w:w="4895" w:type="dxa"/>
          </w:tcPr>
          <w:p w:rsidR="00D55950" w:rsidRDefault="00D55950" w:rsidP="009E0251">
            <w:pPr>
              <w:spacing w:line="276" w:lineRule="auto"/>
              <w:jc w:val="both"/>
              <w:rPr>
                <w:rFonts w:ascii="Arial" w:hAnsi="Arial" w:cs="Arial"/>
              </w:rPr>
            </w:pPr>
          </w:p>
        </w:tc>
        <w:tc>
          <w:tcPr>
            <w:tcW w:w="3069" w:type="dxa"/>
          </w:tcPr>
          <w:p w:rsidR="00D55950" w:rsidRDefault="00D55950" w:rsidP="009E0251">
            <w:pPr>
              <w:spacing w:line="276" w:lineRule="auto"/>
              <w:jc w:val="both"/>
              <w:rPr>
                <w:rFonts w:ascii="Arial" w:hAnsi="Arial" w:cs="Arial"/>
              </w:rPr>
            </w:pPr>
          </w:p>
        </w:tc>
      </w:tr>
      <w:tr w:rsidR="00D55950" w:rsidTr="009E0251">
        <w:trPr>
          <w:trHeight w:val="2467"/>
        </w:trPr>
        <w:tc>
          <w:tcPr>
            <w:tcW w:w="1242" w:type="dxa"/>
          </w:tcPr>
          <w:p w:rsidR="00D55950" w:rsidRDefault="00D55950" w:rsidP="009E0251">
            <w:pPr>
              <w:spacing w:line="276" w:lineRule="auto"/>
              <w:jc w:val="both"/>
              <w:rPr>
                <w:rFonts w:ascii="Arial" w:hAnsi="Arial" w:cs="Arial"/>
              </w:rPr>
            </w:pPr>
          </w:p>
        </w:tc>
        <w:tc>
          <w:tcPr>
            <w:tcW w:w="4895" w:type="dxa"/>
          </w:tcPr>
          <w:p w:rsidR="00D55950" w:rsidRDefault="00D55950" w:rsidP="009E0251">
            <w:pPr>
              <w:spacing w:line="276" w:lineRule="auto"/>
              <w:jc w:val="both"/>
              <w:rPr>
                <w:rFonts w:ascii="Arial" w:hAnsi="Arial" w:cs="Arial"/>
              </w:rPr>
            </w:pPr>
          </w:p>
        </w:tc>
        <w:tc>
          <w:tcPr>
            <w:tcW w:w="3069" w:type="dxa"/>
          </w:tcPr>
          <w:p w:rsidR="00D55950" w:rsidRDefault="00D55950" w:rsidP="009E0251">
            <w:pPr>
              <w:spacing w:line="276" w:lineRule="auto"/>
              <w:jc w:val="both"/>
              <w:rPr>
                <w:rFonts w:ascii="Arial" w:hAnsi="Arial" w:cs="Arial"/>
              </w:rPr>
            </w:pPr>
          </w:p>
        </w:tc>
      </w:tr>
      <w:tr w:rsidR="00D55950" w:rsidTr="009E0251">
        <w:trPr>
          <w:trHeight w:val="2467"/>
        </w:trPr>
        <w:tc>
          <w:tcPr>
            <w:tcW w:w="1242" w:type="dxa"/>
          </w:tcPr>
          <w:p w:rsidR="00D55950" w:rsidRDefault="00D55950" w:rsidP="009E0251">
            <w:pPr>
              <w:spacing w:line="276" w:lineRule="auto"/>
              <w:jc w:val="both"/>
              <w:rPr>
                <w:rFonts w:ascii="Arial" w:hAnsi="Arial" w:cs="Arial"/>
              </w:rPr>
            </w:pPr>
          </w:p>
        </w:tc>
        <w:tc>
          <w:tcPr>
            <w:tcW w:w="4895" w:type="dxa"/>
          </w:tcPr>
          <w:p w:rsidR="00D55950" w:rsidRDefault="00D55950" w:rsidP="009E0251">
            <w:pPr>
              <w:spacing w:line="276" w:lineRule="auto"/>
              <w:jc w:val="both"/>
              <w:rPr>
                <w:rFonts w:ascii="Arial" w:hAnsi="Arial" w:cs="Arial"/>
              </w:rPr>
            </w:pPr>
          </w:p>
        </w:tc>
        <w:tc>
          <w:tcPr>
            <w:tcW w:w="3069" w:type="dxa"/>
          </w:tcPr>
          <w:p w:rsidR="00D55950" w:rsidRDefault="00D55950" w:rsidP="009E0251">
            <w:pPr>
              <w:spacing w:line="276" w:lineRule="auto"/>
              <w:jc w:val="both"/>
              <w:rPr>
                <w:rFonts w:ascii="Arial" w:hAnsi="Arial" w:cs="Arial"/>
              </w:rPr>
            </w:pPr>
          </w:p>
        </w:tc>
      </w:tr>
    </w:tbl>
    <w:p w:rsidR="00D55950" w:rsidRDefault="00D55950" w:rsidP="00D55950">
      <w:pPr>
        <w:tabs>
          <w:tab w:val="left" w:leader="dot" w:pos="9072"/>
        </w:tabs>
        <w:jc w:val="both"/>
        <w:rPr>
          <w:rFonts w:ascii="Arial" w:hAnsi="Arial" w:cs="Arial"/>
        </w:rPr>
      </w:pPr>
    </w:p>
    <w:p w:rsidR="00D55950" w:rsidRPr="00FB7459" w:rsidRDefault="00D55950" w:rsidP="00D55950"/>
    <w:p w:rsidR="00C528AD" w:rsidRPr="00F11B97" w:rsidRDefault="00C528AD" w:rsidP="00C528AD">
      <w:pPr>
        <w:rPr>
          <w:rFonts w:ascii="Arial" w:hAnsi="Arial" w:cs="Arial"/>
          <w:lang w:val="fr-FR"/>
        </w:rPr>
      </w:pPr>
    </w:p>
    <w:sectPr w:rsidR="00C528AD" w:rsidRPr="00F11B97" w:rsidSect="00C528AD">
      <w:headerReference w:type="default" r:id="rId39"/>
      <w:footerReference w:type="default" r:id="rId40"/>
      <w:type w:val="continuous"/>
      <w:pgSz w:w="11906" w:h="16838"/>
      <w:pgMar w:top="720" w:right="1134" w:bottom="9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3CA" w:rsidRDefault="00D703CA">
      <w:r>
        <w:separator/>
      </w:r>
    </w:p>
  </w:endnote>
  <w:endnote w:type="continuationSeparator" w:id="0">
    <w:p w:rsidR="00D703CA" w:rsidRDefault="00D70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Univers LT Std 55">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Univers LT Std 57 Cn">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8AD" w:rsidRPr="00F632E0" w:rsidRDefault="00A04B3D" w:rsidP="00C528AD">
    <w:pPr>
      <w:pStyle w:val="NoParagraphStyle"/>
      <w:pBdr>
        <w:top w:val="single" w:sz="4" w:space="1" w:color="auto"/>
      </w:pBdr>
      <w:tabs>
        <w:tab w:val="center" w:pos="4680"/>
        <w:tab w:val="right" w:pos="9360"/>
      </w:tabs>
      <w:suppressAutoHyphens/>
      <w:rPr>
        <w:lang w:val="fr-FR"/>
      </w:rPr>
    </w:pPr>
    <w:r>
      <w:rPr>
        <w:rFonts w:ascii="Univers LT Std 57 Cn" w:hAnsi="Univers LT Std 57 Cn" w:cs="Univers LT Std 57 Cn"/>
        <w:noProof/>
        <w:spacing w:val="5"/>
        <w:sz w:val="18"/>
        <w:szCs w:val="18"/>
        <w:lang w:val="fr-CH" w:eastAsia="fr-CH"/>
      </w:rPr>
      <w:drawing>
        <wp:anchor distT="0" distB="0" distL="114300" distR="114300" simplePos="0" relativeHeight="251659264" behindDoc="1" locked="0" layoutInCell="1" allowOverlap="1" wp14:anchorId="76EF79D5" wp14:editId="5C21DACF">
          <wp:simplePos x="0" y="0"/>
          <wp:positionH relativeFrom="margin">
            <wp:posOffset>5295900</wp:posOffset>
          </wp:positionH>
          <wp:positionV relativeFrom="margin">
            <wp:posOffset>9437370</wp:posOffset>
          </wp:positionV>
          <wp:extent cx="701040" cy="424180"/>
          <wp:effectExtent l="0" t="0" r="381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E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040" cy="424180"/>
                  </a:xfrm>
                  <a:prstGeom prst="rect">
                    <a:avLst/>
                  </a:prstGeom>
                </pic:spPr>
              </pic:pic>
            </a:graphicData>
          </a:graphic>
          <wp14:sizeRelH relativeFrom="margin">
            <wp14:pctWidth>0</wp14:pctWidth>
          </wp14:sizeRelH>
          <wp14:sizeRelV relativeFrom="margin">
            <wp14:pctHeight>0</wp14:pctHeight>
          </wp14:sizeRelV>
        </wp:anchor>
      </w:drawing>
    </w:r>
    <w:r w:rsidR="009F5A5E">
      <w:rPr>
        <w:rFonts w:ascii="Univers LT Std 55" w:hAnsi="Univers LT Std 55" w:cs="Univers LT Std 55"/>
        <w:noProof/>
        <w:spacing w:val="4"/>
        <w:sz w:val="16"/>
        <w:szCs w:val="16"/>
        <w:lang w:val="fr-CH" w:eastAsia="fr-CH"/>
      </w:rPr>
      <w:drawing>
        <wp:inline distT="0" distB="0" distL="0" distR="0" wp14:anchorId="19D42FC3" wp14:editId="7C390947">
          <wp:extent cx="441960" cy="175260"/>
          <wp:effectExtent l="0" t="0" r="0" b="0"/>
          <wp:docPr id="8" name="Image 8">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1960" cy="175260"/>
                  </a:xfrm>
                  <a:prstGeom prst="rect">
                    <a:avLst/>
                  </a:prstGeom>
                  <a:noFill/>
                  <a:ln>
                    <a:noFill/>
                  </a:ln>
                </pic:spPr>
              </pic:pic>
            </a:graphicData>
          </a:graphic>
        </wp:inline>
      </w:drawing>
    </w:r>
    <w:r w:rsidR="009F5A5E">
      <w:rPr>
        <w:rStyle w:val="titredouvrage"/>
        <w:rFonts w:ascii="Univers LT Std 57 Cn" w:hAnsi="Univers LT Std 57 Cn" w:cs="Univers LT Std 57 Cn"/>
        <w:spacing w:val="5"/>
        <w:sz w:val="18"/>
        <w:szCs w:val="18"/>
      </w:rPr>
      <w:t xml:space="preserve">  </w:t>
    </w:r>
    <w:r w:rsidR="00C528AD" w:rsidRPr="00F11B97">
      <w:rPr>
        <w:rStyle w:val="titredouvrage"/>
        <w:rFonts w:ascii="Arial" w:hAnsi="Arial" w:cs="Arial"/>
        <w:spacing w:val="5"/>
        <w:sz w:val="18"/>
        <w:szCs w:val="18"/>
      </w:rPr>
      <w:t>Fribourg 201</w:t>
    </w:r>
    <w:r w:rsidR="00801AC0" w:rsidRPr="00F11B97">
      <w:rPr>
        <w:rStyle w:val="titredouvrage"/>
        <w:rFonts w:ascii="Arial" w:hAnsi="Arial" w:cs="Arial"/>
        <w:spacing w:val="5"/>
        <w:sz w:val="18"/>
        <w:szCs w:val="18"/>
      </w:rPr>
      <w:t>7</w:t>
    </w:r>
    <w:r w:rsidR="009F5A5E" w:rsidRPr="00F11B97">
      <w:rPr>
        <w:rStyle w:val="titredouvrage"/>
        <w:rFonts w:ascii="Arial" w:hAnsi="Arial" w:cs="Arial"/>
        <w:spacing w:val="5"/>
        <w:sz w:val="18"/>
        <w:szCs w:val="18"/>
      </w:rPr>
      <w:t xml:space="preserve">            </w:t>
    </w:r>
    <w:r w:rsidR="00C528AD" w:rsidRPr="00F11B97">
      <w:rPr>
        <w:rStyle w:val="titredouvrage"/>
        <w:rFonts w:ascii="Arial" w:hAnsi="Arial" w:cs="Arial"/>
        <w:spacing w:val="5"/>
        <w:sz w:val="18"/>
        <w:szCs w:val="18"/>
      </w:rPr>
      <w:tab/>
    </w:r>
    <w:r w:rsidR="00C528AD" w:rsidRPr="00F11B97">
      <w:rPr>
        <w:rStyle w:val="titredouvrage"/>
        <w:rFonts w:ascii="Arial" w:hAnsi="Arial" w:cs="Arial"/>
        <w:spacing w:val="4"/>
        <w:sz w:val="18"/>
        <w:szCs w:val="18"/>
      </w:rPr>
      <w:t>Fêtes et traditions fribourgeoises</w:t>
    </w:r>
    <w:r w:rsidR="00C528AD" w:rsidRPr="00F11B97">
      <w:rPr>
        <w:rStyle w:val="titredouvrage"/>
        <w:rFonts w:ascii="Arial" w:eastAsia="Arial Unicode MS" w:hAnsi="Arial" w:cs="Arial"/>
        <w:spacing w:val="4"/>
        <w:sz w:val="18"/>
        <w:szCs w:val="18"/>
      </w:rPr>
      <w:t> </w:t>
    </w:r>
    <w:r w:rsidR="00C528AD" w:rsidRPr="00F11B97">
      <w:rPr>
        <w:rStyle w:val="titredouvrage"/>
        <w:rFonts w:ascii="Arial" w:hAnsi="Arial" w:cs="Arial"/>
        <w:spacing w:val="4"/>
        <w:sz w:val="18"/>
        <w:szCs w:val="18"/>
      </w:rPr>
      <w:t xml:space="preserve">: </w:t>
    </w:r>
    <w:r w:rsidR="00801AC0" w:rsidRPr="00F11B97">
      <w:rPr>
        <w:rStyle w:val="titredouvrage"/>
        <w:rFonts w:ascii="Arial" w:hAnsi="Arial" w:cs="Arial"/>
        <w:spacing w:val="4"/>
        <w:sz w:val="18"/>
        <w:szCs w:val="18"/>
      </w:rPr>
      <w:t>Le Carnaval</w:t>
    </w:r>
    <w:r w:rsidR="00C528AD">
      <w:rPr>
        <w:rStyle w:val="titredouvrage"/>
        <w:spacing w:val="4"/>
        <w:sz w:val="16"/>
        <w:szCs w:val="16"/>
      </w:rPr>
      <w:tab/>
    </w:r>
    <w:r w:rsidR="009F5A5E">
      <w:rPr>
        <w:rStyle w:val="titredouvrage"/>
        <w:spacing w:val="4"/>
        <w:sz w:val="16"/>
        <w:szCs w:val="16"/>
      </w:rPr>
      <w:t xml:space="preserve"> </w:t>
    </w:r>
    <w:r w:rsidR="00145375">
      <w:rPr>
        <w:rStyle w:val="titredouvrage"/>
        <w:spacing w:val="4"/>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3CA" w:rsidRDefault="00D703CA">
      <w:r>
        <w:separator/>
      </w:r>
    </w:p>
  </w:footnote>
  <w:footnote w:type="continuationSeparator" w:id="0">
    <w:p w:rsidR="00D703CA" w:rsidRDefault="00D70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8AD" w:rsidRPr="00F11B97" w:rsidRDefault="006565EF" w:rsidP="00C528AD">
    <w:pPr>
      <w:pStyle w:val="En-tte"/>
      <w:pBdr>
        <w:bottom w:val="single" w:sz="4" w:space="1" w:color="auto"/>
      </w:pBdr>
      <w:tabs>
        <w:tab w:val="clear" w:pos="9072"/>
        <w:tab w:val="right" w:pos="9360"/>
      </w:tabs>
      <w:rPr>
        <w:rFonts w:ascii="Arial" w:hAnsi="Arial" w:cs="Arial"/>
      </w:rPr>
    </w:pPr>
    <w:r>
      <w:rPr>
        <w:rStyle w:val="titredouvrage"/>
        <w:rFonts w:ascii="Arial" w:hAnsi="Arial" w:cs="Arial"/>
        <w:spacing w:val="5"/>
        <w:sz w:val="18"/>
        <w:szCs w:val="18"/>
        <w:lang w:val="fr-CH"/>
      </w:rPr>
      <w:t>Activités interdisciplinaires : SHS, L1</w:t>
    </w:r>
    <w:r w:rsidR="00C528AD" w:rsidRPr="00F11B97">
      <w:rPr>
        <w:rStyle w:val="titredouvrage"/>
        <w:rFonts w:ascii="Arial" w:hAnsi="Arial" w:cs="Arial"/>
        <w:spacing w:val="5"/>
        <w:sz w:val="18"/>
        <w:szCs w:val="18"/>
        <w:lang w:val="fr-CH"/>
      </w:rPr>
      <w:tab/>
    </w:r>
    <w:r w:rsidR="00790746" w:rsidRPr="00790746">
      <w:rPr>
        <w:rStyle w:val="titredouvrage"/>
        <w:rFonts w:ascii="Arial" w:hAnsi="Arial" w:cs="Arial"/>
        <w:spacing w:val="5"/>
        <w:sz w:val="18"/>
        <w:szCs w:val="18"/>
        <w:lang w:val="fr-CH"/>
      </w:rPr>
      <w:fldChar w:fldCharType="begin"/>
    </w:r>
    <w:r w:rsidR="00790746" w:rsidRPr="00790746">
      <w:rPr>
        <w:rStyle w:val="titredouvrage"/>
        <w:rFonts w:ascii="Arial" w:hAnsi="Arial" w:cs="Arial"/>
        <w:spacing w:val="5"/>
        <w:sz w:val="18"/>
        <w:szCs w:val="18"/>
        <w:lang w:val="fr-CH"/>
      </w:rPr>
      <w:instrText>PAGE   \* MERGEFORMAT</w:instrText>
    </w:r>
    <w:r w:rsidR="00790746" w:rsidRPr="00790746">
      <w:rPr>
        <w:rStyle w:val="titredouvrage"/>
        <w:rFonts w:ascii="Arial" w:hAnsi="Arial" w:cs="Arial"/>
        <w:spacing w:val="5"/>
        <w:sz w:val="18"/>
        <w:szCs w:val="18"/>
        <w:lang w:val="fr-CH"/>
      </w:rPr>
      <w:fldChar w:fldCharType="separate"/>
    </w:r>
    <w:r w:rsidR="00B23D8E" w:rsidRPr="00B23D8E">
      <w:rPr>
        <w:rStyle w:val="titredouvrage"/>
        <w:rFonts w:ascii="Arial" w:hAnsi="Arial" w:cs="Arial"/>
        <w:noProof/>
        <w:spacing w:val="5"/>
        <w:sz w:val="18"/>
        <w:szCs w:val="18"/>
      </w:rPr>
      <w:t>19</w:t>
    </w:r>
    <w:r w:rsidR="00790746" w:rsidRPr="00790746">
      <w:rPr>
        <w:rStyle w:val="titredouvrage"/>
        <w:rFonts w:ascii="Arial" w:hAnsi="Arial" w:cs="Arial"/>
        <w:spacing w:val="5"/>
        <w:sz w:val="18"/>
        <w:szCs w:val="18"/>
        <w:lang w:val="fr-CH"/>
      </w:rPr>
      <w:fldChar w:fldCharType="end"/>
    </w:r>
    <w:r w:rsidR="00790746">
      <w:rPr>
        <w:rStyle w:val="titredouvrage"/>
        <w:rFonts w:ascii="Arial" w:hAnsi="Arial" w:cs="Arial"/>
        <w:spacing w:val="5"/>
        <w:sz w:val="18"/>
        <w:szCs w:val="18"/>
        <w:lang w:val="fr-CH"/>
      </w:rPr>
      <w:t>/19</w:t>
    </w:r>
    <w:r w:rsidR="00C528AD" w:rsidRPr="00F11B97">
      <w:rPr>
        <w:rStyle w:val="titredouvrage"/>
        <w:rFonts w:ascii="Arial" w:hAnsi="Arial" w:cs="Arial"/>
        <w:spacing w:val="5"/>
        <w:sz w:val="18"/>
        <w:szCs w:val="18"/>
        <w:lang w:val="fr-CH"/>
      </w:rPr>
      <w:tab/>
      <w:t xml:space="preserve">Cycle </w:t>
    </w:r>
    <w:r>
      <w:rPr>
        <w:rStyle w:val="titredouvrage"/>
        <w:rFonts w:ascii="Arial" w:hAnsi="Arial" w:cs="Arial"/>
        <w:spacing w:val="5"/>
        <w:sz w:val="18"/>
        <w:szCs w:val="18"/>
        <w:lang w:val="fr-CH"/>
      </w:rPr>
      <w:t>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2704"/>
    <w:multiLevelType w:val="hybridMultilevel"/>
    <w:tmpl w:val="86CCAE7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87F69"/>
    <w:multiLevelType w:val="hybridMultilevel"/>
    <w:tmpl w:val="7968FE1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516A7C"/>
    <w:multiLevelType w:val="hybridMultilevel"/>
    <w:tmpl w:val="D55CDF9C"/>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 w15:restartNumberingAfterBreak="0">
    <w:nsid w:val="095653B1"/>
    <w:multiLevelType w:val="hybridMultilevel"/>
    <w:tmpl w:val="C0B8EF16"/>
    <w:lvl w:ilvl="0" w:tplc="08CCB96E">
      <w:start w:val="1"/>
      <w:numFmt w:val="decimal"/>
      <w:lvlText w:val="%1."/>
      <w:lvlJc w:val="left"/>
      <w:pPr>
        <w:tabs>
          <w:tab w:val="num" w:pos="360"/>
        </w:tabs>
        <w:ind w:left="360" w:hanging="360"/>
      </w:pPr>
      <w:rPr>
        <w:rFonts w:hint="default"/>
        <w:b/>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 w15:restartNumberingAfterBreak="0">
    <w:nsid w:val="0D40746A"/>
    <w:multiLevelType w:val="hybridMultilevel"/>
    <w:tmpl w:val="99C6B3BC"/>
    <w:lvl w:ilvl="0" w:tplc="AB740E14">
      <w:start w:val="1"/>
      <w:numFmt w:val="decimal"/>
      <w:lvlText w:val="%1."/>
      <w:lvlJc w:val="left"/>
      <w:pPr>
        <w:tabs>
          <w:tab w:val="num" w:pos="360"/>
        </w:tabs>
        <w:ind w:left="36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D8C7152"/>
    <w:multiLevelType w:val="multilevel"/>
    <w:tmpl w:val="DBDADE70"/>
    <w:lvl w:ilvl="0">
      <w:start w:val="1"/>
      <w:numFmt w:val="decimal"/>
      <w:lvlText w:val="%1."/>
      <w:lvlJc w:val="left"/>
      <w:pPr>
        <w:tabs>
          <w:tab w:val="num" w:pos="360"/>
        </w:tabs>
        <w:ind w:left="360" w:hanging="360"/>
      </w:pPr>
      <w:rPr>
        <w:rFonts w:hint="default"/>
        <w:b/>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E935FC3"/>
    <w:multiLevelType w:val="hybridMultilevel"/>
    <w:tmpl w:val="2476082A"/>
    <w:lvl w:ilvl="0" w:tplc="F41C6632">
      <w:start w:val="1"/>
      <w:numFmt w:val="lowerLetter"/>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7" w15:restartNumberingAfterBreak="0">
    <w:nsid w:val="0F597308"/>
    <w:multiLevelType w:val="hybridMultilevel"/>
    <w:tmpl w:val="8FC27BF8"/>
    <w:lvl w:ilvl="0" w:tplc="F41C6632">
      <w:start w:val="1"/>
      <w:numFmt w:val="lowerLetter"/>
      <w:lvlText w:val="%1."/>
      <w:lvlJc w:val="left"/>
      <w:pPr>
        <w:tabs>
          <w:tab w:val="num" w:pos="1068"/>
        </w:tabs>
        <w:ind w:left="1068"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10985D78"/>
    <w:multiLevelType w:val="hybridMultilevel"/>
    <w:tmpl w:val="381E5340"/>
    <w:lvl w:ilvl="0" w:tplc="93EEBB60">
      <w:start w:val="1"/>
      <w:numFmt w:val="decimal"/>
      <w:lvlText w:val="%1."/>
      <w:lvlJc w:val="left"/>
      <w:pPr>
        <w:tabs>
          <w:tab w:val="num" w:pos="360"/>
        </w:tabs>
        <w:ind w:left="360" w:hanging="360"/>
      </w:pPr>
      <w:rPr>
        <w:rFonts w:hint="default"/>
        <w:b/>
        <w:sz w:val="24"/>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9" w15:restartNumberingAfterBreak="0">
    <w:nsid w:val="153D013B"/>
    <w:multiLevelType w:val="hybridMultilevel"/>
    <w:tmpl w:val="CFBCEFB8"/>
    <w:lvl w:ilvl="0" w:tplc="040C0001">
      <w:start w:val="1"/>
      <w:numFmt w:val="bullet"/>
      <w:lvlText w:val=""/>
      <w:lvlJc w:val="left"/>
      <w:pPr>
        <w:tabs>
          <w:tab w:val="num" w:pos="720"/>
        </w:tabs>
        <w:ind w:left="720" w:hanging="360"/>
      </w:pPr>
      <w:rPr>
        <w:rFonts w:ascii="Symbol" w:hAnsi="Symbol" w:hint="default"/>
        <w:b w:val="0"/>
      </w:rPr>
    </w:lvl>
    <w:lvl w:ilvl="1" w:tplc="040C0001">
      <w:start w:val="1"/>
      <w:numFmt w:val="bullet"/>
      <w:lvlText w:val=""/>
      <w:lvlJc w:val="left"/>
      <w:pPr>
        <w:tabs>
          <w:tab w:val="num" w:pos="1440"/>
        </w:tabs>
        <w:ind w:left="1440" w:hanging="360"/>
      </w:pPr>
      <w:rPr>
        <w:rFonts w:ascii="Symbol" w:hAnsi="Symbol" w:hint="default"/>
        <w:b w:val="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882CDF"/>
    <w:multiLevelType w:val="hybridMultilevel"/>
    <w:tmpl w:val="4718E266"/>
    <w:lvl w:ilvl="0" w:tplc="040C0001">
      <w:start w:val="1"/>
      <w:numFmt w:val="bullet"/>
      <w:lvlText w:val=""/>
      <w:lvlJc w:val="left"/>
      <w:pPr>
        <w:tabs>
          <w:tab w:val="num" w:pos="360"/>
        </w:tabs>
        <w:ind w:left="360" w:hanging="360"/>
      </w:pPr>
      <w:rPr>
        <w:rFonts w:ascii="Symbol" w:hAnsi="Symbol" w:hint="default"/>
        <w:b/>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1" w15:restartNumberingAfterBreak="0">
    <w:nsid w:val="1AE31D53"/>
    <w:multiLevelType w:val="hybridMultilevel"/>
    <w:tmpl w:val="6D9C5F8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02368D"/>
    <w:multiLevelType w:val="hybridMultilevel"/>
    <w:tmpl w:val="27B00C1A"/>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3" w15:restartNumberingAfterBreak="0">
    <w:nsid w:val="209A791E"/>
    <w:multiLevelType w:val="multilevel"/>
    <w:tmpl w:val="7CB218EA"/>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32"/>
        </w:tabs>
        <w:ind w:left="732" w:hanging="360"/>
      </w:pPr>
    </w:lvl>
    <w:lvl w:ilvl="2">
      <w:start w:val="1"/>
      <w:numFmt w:val="lowerRoman"/>
      <w:lvlText w:val="%3."/>
      <w:lvlJc w:val="right"/>
      <w:pPr>
        <w:tabs>
          <w:tab w:val="num" w:pos="1452"/>
        </w:tabs>
        <w:ind w:left="1452" w:hanging="180"/>
      </w:pPr>
    </w:lvl>
    <w:lvl w:ilvl="3">
      <w:start w:val="1"/>
      <w:numFmt w:val="decimal"/>
      <w:lvlText w:val="%4."/>
      <w:lvlJc w:val="left"/>
      <w:pPr>
        <w:tabs>
          <w:tab w:val="num" w:pos="2172"/>
        </w:tabs>
        <w:ind w:left="2172" w:hanging="360"/>
      </w:pPr>
    </w:lvl>
    <w:lvl w:ilvl="4">
      <w:start w:val="1"/>
      <w:numFmt w:val="lowerLetter"/>
      <w:lvlText w:val="%5."/>
      <w:lvlJc w:val="left"/>
      <w:pPr>
        <w:tabs>
          <w:tab w:val="num" w:pos="2892"/>
        </w:tabs>
        <w:ind w:left="2892" w:hanging="360"/>
      </w:pPr>
    </w:lvl>
    <w:lvl w:ilvl="5">
      <w:start w:val="1"/>
      <w:numFmt w:val="lowerRoman"/>
      <w:lvlText w:val="%6."/>
      <w:lvlJc w:val="right"/>
      <w:pPr>
        <w:tabs>
          <w:tab w:val="num" w:pos="3612"/>
        </w:tabs>
        <w:ind w:left="3612" w:hanging="180"/>
      </w:pPr>
    </w:lvl>
    <w:lvl w:ilvl="6">
      <w:start w:val="1"/>
      <w:numFmt w:val="decimal"/>
      <w:lvlText w:val="%7."/>
      <w:lvlJc w:val="left"/>
      <w:pPr>
        <w:tabs>
          <w:tab w:val="num" w:pos="4332"/>
        </w:tabs>
        <w:ind w:left="4332" w:hanging="360"/>
      </w:pPr>
    </w:lvl>
    <w:lvl w:ilvl="7">
      <w:start w:val="1"/>
      <w:numFmt w:val="lowerLetter"/>
      <w:lvlText w:val="%8."/>
      <w:lvlJc w:val="left"/>
      <w:pPr>
        <w:tabs>
          <w:tab w:val="num" w:pos="5052"/>
        </w:tabs>
        <w:ind w:left="5052" w:hanging="360"/>
      </w:pPr>
    </w:lvl>
    <w:lvl w:ilvl="8">
      <w:start w:val="1"/>
      <w:numFmt w:val="lowerRoman"/>
      <w:lvlText w:val="%9."/>
      <w:lvlJc w:val="right"/>
      <w:pPr>
        <w:tabs>
          <w:tab w:val="num" w:pos="5772"/>
        </w:tabs>
        <w:ind w:left="5772" w:hanging="180"/>
      </w:pPr>
    </w:lvl>
  </w:abstractNum>
  <w:abstractNum w:abstractNumId="14" w15:restartNumberingAfterBreak="0">
    <w:nsid w:val="22C93B27"/>
    <w:multiLevelType w:val="multilevel"/>
    <w:tmpl w:val="39607F40"/>
    <w:lvl w:ilvl="0">
      <w:start w:val="1"/>
      <w:numFmt w:val="decimal"/>
      <w:lvlText w:val="%1."/>
      <w:lvlJc w:val="left"/>
      <w:pPr>
        <w:tabs>
          <w:tab w:val="num" w:pos="360"/>
        </w:tabs>
        <w:ind w:left="360" w:hanging="360"/>
      </w:pPr>
      <w:rPr>
        <w:rFonts w:hint="default"/>
        <w:b/>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230540E1"/>
    <w:multiLevelType w:val="hybridMultilevel"/>
    <w:tmpl w:val="E6E2F2AE"/>
    <w:lvl w:ilvl="0" w:tplc="8A1E149E">
      <w:start w:val="1"/>
      <w:numFmt w:val="decimal"/>
      <w:lvlText w:val="%1."/>
      <w:lvlJc w:val="left"/>
      <w:pPr>
        <w:tabs>
          <w:tab w:val="num" w:pos="360"/>
        </w:tabs>
        <w:ind w:left="360" w:hanging="360"/>
      </w:pPr>
      <w:rPr>
        <w:rFonts w:hint="default"/>
        <w:b/>
        <w:sz w:val="24"/>
        <w:szCs w:val="24"/>
      </w:rPr>
    </w:lvl>
    <w:lvl w:ilvl="1" w:tplc="040C0001">
      <w:start w:val="1"/>
      <w:numFmt w:val="bullet"/>
      <w:lvlText w:val=""/>
      <w:lvlJc w:val="left"/>
      <w:pPr>
        <w:tabs>
          <w:tab w:val="num" w:pos="732"/>
        </w:tabs>
        <w:ind w:left="732" w:hanging="360"/>
      </w:pPr>
      <w:rPr>
        <w:rFonts w:ascii="Symbol" w:hAnsi="Symbol" w:hint="default"/>
        <w:b/>
        <w:sz w:val="24"/>
        <w:szCs w:val="24"/>
      </w:rPr>
    </w:lvl>
    <w:lvl w:ilvl="2" w:tplc="BE007D50">
      <w:start w:val="3"/>
      <w:numFmt w:val="bullet"/>
      <w:lvlText w:val="-"/>
      <w:lvlJc w:val="left"/>
      <w:pPr>
        <w:tabs>
          <w:tab w:val="num" w:pos="1632"/>
        </w:tabs>
        <w:ind w:left="1632" w:hanging="360"/>
      </w:pPr>
      <w:rPr>
        <w:rFonts w:ascii="Century Gothic" w:eastAsia="Times New Roman" w:hAnsi="Century Gothic" w:cs="Times New Roman" w:hint="default"/>
      </w:rPr>
    </w:lvl>
    <w:lvl w:ilvl="3" w:tplc="040C000F" w:tentative="1">
      <w:start w:val="1"/>
      <w:numFmt w:val="decimal"/>
      <w:lvlText w:val="%4."/>
      <w:lvlJc w:val="left"/>
      <w:pPr>
        <w:tabs>
          <w:tab w:val="num" w:pos="2172"/>
        </w:tabs>
        <w:ind w:left="2172" w:hanging="360"/>
      </w:pPr>
    </w:lvl>
    <w:lvl w:ilvl="4" w:tplc="040C0019" w:tentative="1">
      <w:start w:val="1"/>
      <w:numFmt w:val="lowerLetter"/>
      <w:lvlText w:val="%5."/>
      <w:lvlJc w:val="left"/>
      <w:pPr>
        <w:tabs>
          <w:tab w:val="num" w:pos="2892"/>
        </w:tabs>
        <w:ind w:left="2892" w:hanging="360"/>
      </w:pPr>
    </w:lvl>
    <w:lvl w:ilvl="5" w:tplc="040C001B" w:tentative="1">
      <w:start w:val="1"/>
      <w:numFmt w:val="lowerRoman"/>
      <w:lvlText w:val="%6."/>
      <w:lvlJc w:val="right"/>
      <w:pPr>
        <w:tabs>
          <w:tab w:val="num" w:pos="3612"/>
        </w:tabs>
        <w:ind w:left="3612" w:hanging="180"/>
      </w:pPr>
    </w:lvl>
    <w:lvl w:ilvl="6" w:tplc="040C000F" w:tentative="1">
      <w:start w:val="1"/>
      <w:numFmt w:val="decimal"/>
      <w:lvlText w:val="%7."/>
      <w:lvlJc w:val="left"/>
      <w:pPr>
        <w:tabs>
          <w:tab w:val="num" w:pos="4332"/>
        </w:tabs>
        <w:ind w:left="4332" w:hanging="360"/>
      </w:pPr>
    </w:lvl>
    <w:lvl w:ilvl="7" w:tplc="040C0019" w:tentative="1">
      <w:start w:val="1"/>
      <w:numFmt w:val="lowerLetter"/>
      <w:lvlText w:val="%8."/>
      <w:lvlJc w:val="left"/>
      <w:pPr>
        <w:tabs>
          <w:tab w:val="num" w:pos="5052"/>
        </w:tabs>
        <w:ind w:left="5052" w:hanging="360"/>
      </w:pPr>
    </w:lvl>
    <w:lvl w:ilvl="8" w:tplc="040C001B" w:tentative="1">
      <w:start w:val="1"/>
      <w:numFmt w:val="lowerRoman"/>
      <w:lvlText w:val="%9."/>
      <w:lvlJc w:val="right"/>
      <w:pPr>
        <w:tabs>
          <w:tab w:val="num" w:pos="5772"/>
        </w:tabs>
        <w:ind w:left="5772" w:hanging="180"/>
      </w:pPr>
    </w:lvl>
  </w:abstractNum>
  <w:abstractNum w:abstractNumId="16" w15:restartNumberingAfterBreak="0">
    <w:nsid w:val="26583F44"/>
    <w:multiLevelType w:val="hybridMultilevel"/>
    <w:tmpl w:val="D0969C00"/>
    <w:lvl w:ilvl="0" w:tplc="D19C0CFE">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17" w15:restartNumberingAfterBreak="0">
    <w:nsid w:val="26CE5401"/>
    <w:multiLevelType w:val="hybridMultilevel"/>
    <w:tmpl w:val="46188D2A"/>
    <w:lvl w:ilvl="0" w:tplc="A7889D3A">
      <w:numFmt w:val="bullet"/>
      <w:lvlText w:val="-"/>
      <w:lvlJc w:val="left"/>
      <w:pPr>
        <w:tabs>
          <w:tab w:val="num" w:pos="720"/>
        </w:tabs>
        <w:ind w:left="720" w:hanging="360"/>
      </w:pPr>
      <w:rPr>
        <w:rFonts w:ascii="Century Gothic" w:eastAsia="Times New Roman" w:hAnsi="Century Gothic"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7F4641"/>
    <w:multiLevelType w:val="hybridMultilevel"/>
    <w:tmpl w:val="DF5EAC50"/>
    <w:lvl w:ilvl="0" w:tplc="040C0001">
      <w:start w:val="1"/>
      <w:numFmt w:val="bullet"/>
      <w:lvlText w:val=""/>
      <w:lvlJc w:val="left"/>
      <w:pPr>
        <w:tabs>
          <w:tab w:val="num" w:pos="720"/>
        </w:tabs>
        <w:ind w:left="720" w:hanging="360"/>
      </w:pPr>
      <w:rPr>
        <w:rFonts w:ascii="Symbol" w:hAnsi="Symbol" w:hint="default"/>
        <w:b/>
        <w:sz w:val="24"/>
        <w:szCs w:val="24"/>
      </w:rPr>
    </w:lvl>
    <w:lvl w:ilvl="1" w:tplc="040C0019" w:tentative="1">
      <w:start w:val="1"/>
      <w:numFmt w:val="lowerLetter"/>
      <w:lvlText w:val="%2."/>
      <w:lvlJc w:val="left"/>
      <w:pPr>
        <w:tabs>
          <w:tab w:val="num" w:pos="1092"/>
        </w:tabs>
        <w:ind w:left="1092" w:hanging="360"/>
      </w:pPr>
    </w:lvl>
    <w:lvl w:ilvl="2" w:tplc="040C001B" w:tentative="1">
      <w:start w:val="1"/>
      <w:numFmt w:val="lowerRoman"/>
      <w:lvlText w:val="%3."/>
      <w:lvlJc w:val="right"/>
      <w:pPr>
        <w:tabs>
          <w:tab w:val="num" w:pos="1812"/>
        </w:tabs>
        <w:ind w:left="1812" w:hanging="180"/>
      </w:pPr>
    </w:lvl>
    <w:lvl w:ilvl="3" w:tplc="040C000F" w:tentative="1">
      <w:start w:val="1"/>
      <w:numFmt w:val="decimal"/>
      <w:lvlText w:val="%4."/>
      <w:lvlJc w:val="left"/>
      <w:pPr>
        <w:tabs>
          <w:tab w:val="num" w:pos="2532"/>
        </w:tabs>
        <w:ind w:left="2532" w:hanging="360"/>
      </w:pPr>
    </w:lvl>
    <w:lvl w:ilvl="4" w:tplc="040C0019" w:tentative="1">
      <w:start w:val="1"/>
      <w:numFmt w:val="lowerLetter"/>
      <w:lvlText w:val="%5."/>
      <w:lvlJc w:val="left"/>
      <w:pPr>
        <w:tabs>
          <w:tab w:val="num" w:pos="3252"/>
        </w:tabs>
        <w:ind w:left="3252" w:hanging="360"/>
      </w:pPr>
    </w:lvl>
    <w:lvl w:ilvl="5" w:tplc="040C001B" w:tentative="1">
      <w:start w:val="1"/>
      <w:numFmt w:val="lowerRoman"/>
      <w:lvlText w:val="%6."/>
      <w:lvlJc w:val="right"/>
      <w:pPr>
        <w:tabs>
          <w:tab w:val="num" w:pos="3972"/>
        </w:tabs>
        <w:ind w:left="3972" w:hanging="180"/>
      </w:pPr>
    </w:lvl>
    <w:lvl w:ilvl="6" w:tplc="040C000F" w:tentative="1">
      <w:start w:val="1"/>
      <w:numFmt w:val="decimal"/>
      <w:lvlText w:val="%7."/>
      <w:lvlJc w:val="left"/>
      <w:pPr>
        <w:tabs>
          <w:tab w:val="num" w:pos="4692"/>
        </w:tabs>
        <w:ind w:left="4692" w:hanging="360"/>
      </w:pPr>
    </w:lvl>
    <w:lvl w:ilvl="7" w:tplc="040C0019" w:tentative="1">
      <w:start w:val="1"/>
      <w:numFmt w:val="lowerLetter"/>
      <w:lvlText w:val="%8."/>
      <w:lvlJc w:val="left"/>
      <w:pPr>
        <w:tabs>
          <w:tab w:val="num" w:pos="5412"/>
        </w:tabs>
        <w:ind w:left="5412" w:hanging="360"/>
      </w:pPr>
    </w:lvl>
    <w:lvl w:ilvl="8" w:tplc="040C001B" w:tentative="1">
      <w:start w:val="1"/>
      <w:numFmt w:val="lowerRoman"/>
      <w:lvlText w:val="%9."/>
      <w:lvlJc w:val="right"/>
      <w:pPr>
        <w:tabs>
          <w:tab w:val="num" w:pos="6132"/>
        </w:tabs>
        <w:ind w:left="6132" w:hanging="180"/>
      </w:pPr>
    </w:lvl>
  </w:abstractNum>
  <w:abstractNum w:abstractNumId="19" w15:restartNumberingAfterBreak="0">
    <w:nsid w:val="32FF2C3D"/>
    <w:multiLevelType w:val="multilevel"/>
    <w:tmpl w:val="E69C6E72"/>
    <w:lvl w:ilvl="0">
      <w:start w:val="1"/>
      <w:numFmt w:val="decimal"/>
      <w:lvlText w:val="%1."/>
      <w:lvlJc w:val="left"/>
      <w:pPr>
        <w:tabs>
          <w:tab w:val="num" w:pos="720"/>
        </w:tabs>
        <w:ind w:left="720" w:hanging="360"/>
      </w:pPr>
      <w:rPr>
        <w:rFonts w:hint="default"/>
        <w:b w:val="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7A15CF"/>
    <w:multiLevelType w:val="hybridMultilevel"/>
    <w:tmpl w:val="6F42BF6E"/>
    <w:lvl w:ilvl="0" w:tplc="040C000F">
      <w:start w:val="1"/>
      <w:numFmt w:val="decimal"/>
      <w:lvlText w:val="%1."/>
      <w:lvlJc w:val="left"/>
      <w:pPr>
        <w:tabs>
          <w:tab w:val="num" w:pos="1440"/>
        </w:tabs>
        <w:ind w:left="1440" w:hanging="360"/>
      </w:pPr>
      <w:rPr>
        <w:rFonts w:hint="default"/>
      </w:rPr>
    </w:lvl>
    <w:lvl w:ilvl="1" w:tplc="040C0003">
      <w:start w:val="1"/>
      <w:numFmt w:val="bullet"/>
      <w:lvlText w:val="o"/>
      <w:lvlJc w:val="left"/>
      <w:pPr>
        <w:tabs>
          <w:tab w:val="num" w:pos="2520"/>
        </w:tabs>
        <w:ind w:left="2520" w:hanging="360"/>
      </w:pPr>
      <w:rPr>
        <w:rFonts w:ascii="Courier New" w:hAnsi="Courier New" w:cs="Arial"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Arial"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Arial"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40541D81"/>
    <w:multiLevelType w:val="hybridMultilevel"/>
    <w:tmpl w:val="87E027B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2263FE"/>
    <w:multiLevelType w:val="hybridMultilevel"/>
    <w:tmpl w:val="1D64FB1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E9226A"/>
    <w:multiLevelType w:val="hybridMultilevel"/>
    <w:tmpl w:val="0A34E308"/>
    <w:lvl w:ilvl="0" w:tplc="040C000F">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4" w15:restartNumberingAfterBreak="0">
    <w:nsid w:val="42EB6E9B"/>
    <w:multiLevelType w:val="hybridMultilevel"/>
    <w:tmpl w:val="238AE8B6"/>
    <w:lvl w:ilvl="0" w:tplc="F41C6632">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732"/>
        </w:tabs>
        <w:ind w:left="732" w:hanging="360"/>
      </w:pPr>
    </w:lvl>
    <w:lvl w:ilvl="2" w:tplc="040C001B" w:tentative="1">
      <w:start w:val="1"/>
      <w:numFmt w:val="lowerRoman"/>
      <w:lvlText w:val="%3."/>
      <w:lvlJc w:val="right"/>
      <w:pPr>
        <w:tabs>
          <w:tab w:val="num" w:pos="1452"/>
        </w:tabs>
        <w:ind w:left="1452" w:hanging="180"/>
      </w:pPr>
    </w:lvl>
    <w:lvl w:ilvl="3" w:tplc="040C000F" w:tentative="1">
      <w:start w:val="1"/>
      <w:numFmt w:val="decimal"/>
      <w:lvlText w:val="%4."/>
      <w:lvlJc w:val="left"/>
      <w:pPr>
        <w:tabs>
          <w:tab w:val="num" w:pos="2172"/>
        </w:tabs>
        <w:ind w:left="2172" w:hanging="360"/>
      </w:pPr>
    </w:lvl>
    <w:lvl w:ilvl="4" w:tplc="040C0019" w:tentative="1">
      <w:start w:val="1"/>
      <w:numFmt w:val="lowerLetter"/>
      <w:lvlText w:val="%5."/>
      <w:lvlJc w:val="left"/>
      <w:pPr>
        <w:tabs>
          <w:tab w:val="num" w:pos="2892"/>
        </w:tabs>
        <w:ind w:left="2892" w:hanging="360"/>
      </w:pPr>
    </w:lvl>
    <w:lvl w:ilvl="5" w:tplc="040C001B" w:tentative="1">
      <w:start w:val="1"/>
      <w:numFmt w:val="lowerRoman"/>
      <w:lvlText w:val="%6."/>
      <w:lvlJc w:val="right"/>
      <w:pPr>
        <w:tabs>
          <w:tab w:val="num" w:pos="3612"/>
        </w:tabs>
        <w:ind w:left="3612" w:hanging="180"/>
      </w:pPr>
    </w:lvl>
    <w:lvl w:ilvl="6" w:tplc="040C000F" w:tentative="1">
      <w:start w:val="1"/>
      <w:numFmt w:val="decimal"/>
      <w:lvlText w:val="%7."/>
      <w:lvlJc w:val="left"/>
      <w:pPr>
        <w:tabs>
          <w:tab w:val="num" w:pos="4332"/>
        </w:tabs>
        <w:ind w:left="4332" w:hanging="360"/>
      </w:pPr>
    </w:lvl>
    <w:lvl w:ilvl="7" w:tplc="040C0019" w:tentative="1">
      <w:start w:val="1"/>
      <w:numFmt w:val="lowerLetter"/>
      <w:lvlText w:val="%8."/>
      <w:lvlJc w:val="left"/>
      <w:pPr>
        <w:tabs>
          <w:tab w:val="num" w:pos="5052"/>
        </w:tabs>
        <w:ind w:left="5052" w:hanging="360"/>
      </w:pPr>
    </w:lvl>
    <w:lvl w:ilvl="8" w:tplc="040C001B" w:tentative="1">
      <w:start w:val="1"/>
      <w:numFmt w:val="lowerRoman"/>
      <w:lvlText w:val="%9."/>
      <w:lvlJc w:val="right"/>
      <w:pPr>
        <w:tabs>
          <w:tab w:val="num" w:pos="5772"/>
        </w:tabs>
        <w:ind w:left="5772" w:hanging="180"/>
      </w:pPr>
    </w:lvl>
  </w:abstractNum>
  <w:abstractNum w:abstractNumId="25" w15:restartNumberingAfterBreak="0">
    <w:nsid w:val="48F46C75"/>
    <w:multiLevelType w:val="hybridMultilevel"/>
    <w:tmpl w:val="293405E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005311"/>
    <w:multiLevelType w:val="multilevel"/>
    <w:tmpl w:val="46188D2A"/>
    <w:lvl w:ilvl="0">
      <w:numFmt w:val="bullet"/>
      <w:lvlText w:val="-"/>
      <w:lvlJc w:val="left"/>
      <w:pPr>
        <w:tabs>
          <w:tab w:val="num" w:pos="720"/>
        </w:tabs>
        <w:ind w:left="720" w:hanging="360"/>
      </w:pPr>
      <w:rPr>
        <w:rFonts w:ascii="Century Gothic" w:eastAsia="Times New Roman" w:hAnsi="Century Gothic"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FF1CC7"/>
    <w:multiLevelType w:val="hybridMultilevel"/>
    <w:tmpl w:val="FDE4D914"/>
    <w:lvl w:ilvl="0" w:tplc="AB740E14">
      <w:start w:val="1"/>
      <w:numFmt w:val="decimal"/>
      <w:lvlText w:val="%1."/>
      <w:lvlJc w:val="left"/>
      <w:pPr>
        <w:tabs>
          <w:tab w:val="num" w:pos="360"/>
        </w:tabs>
        <w:ind w:left="360" w:hanging="360"/>
      </w:pPr>
      <w:rPr>
        <w:rFonts w:hint="default"/>
        <w:b/>
      </w:rPr>
    </w:lvl>
    <w:lvl w:ilvl="1" w:tplc="629A4AE6">
      <w:start w:val="1"/>
      <w:numFmt w:val="lowerLetter"/>
      <w:lvlText w:val="%2)"/>
      <w:lvlJc w:val="left"/>
      <w:pPr>
        <w:tabs>
          <w:tab w:val="num" w:pos="735"/>
        </w:tabs>
        <w:ind w:left="735" w:hanging="360"/>
      </w:pPr>
      <w:rPr>
        <w:rFonts w:ascii="Arial" w:eastAsia="Times New Roman" w:hAnsi="Arial" w:cs="Arial"/>
        <w:b/>
      </w:rPr>
    </w:lvl>
    <w:lvl w:ilvl="2" w:tplc="93F0E6CA">
      <w:start w:val="1"/>
      <w:numFmt w:val="bullet"/>
      <w:lvlText w:val="-"/>
      <w:lvlJc w:val="left"/>
      <w:pPr>
        <w:tabs>
          <w:tab w:val="num" w:pos="1635"/>
        </w:tabs>
        <w:ind w:left="1635" w:hanging="360"/>
      </w:pPr>
      <w:rPr>
        <w:rFonts w:ascii="Century Gothic" w:eastAsia="Times New Roman" w:hAnsi="Century Gothic" w:cs="Times New Roman" w:hint="default"/>
      </w:rPr>
    </w:lvl>
    <w:lvl w:ilvl="3" w:tplc="DC521A86">
      <w:start w:val="1"/>
      <w:numFmt w:val="lowerLetter"/>
      <w:lvlText w:val="%4."/>
      <w:lvlJc w:val="left"/>
      <w:pPr>
        <w:tabs>
          <w:tab w:val="num" w:pos="2175"/>
        </w:tabs>
        <w:ind w:left="2175" w:hanging="360"/>
      </w:pPr>
      <w:rPr>
        <w:rFonts w:hint="default"/>
      </w:rPr>
    </w:lvl>
    <w:lvl w:ilvl="4" w:tplc="040C0019" w:tentative="1">
      <w:start w:val="1"/>
      <w:numFmt w:val="lowerLetter"/>
      <w:lvlText w:val="%5."/>
      <w:lvlJc w:val="left"/>
      <w:pPr>
        <w:tabs>
          <w:tab w:val="num" w:pos="2895"/>
        </w:tabs>
        <w:ind w:left="2895" w:hanging="360"/>
      </w:pPr>
    </w:lvl>
    <w:lvl w:ilvl="5" w:tplc="040C001B" w:tentative="1">
      <w:start w:val="1"/>
      <w:numFmt w:val="lowerRoman"/>
      <w:lvlText w:val="%6."/>
      <w:lvlJc w:val="right"/>
      <w:pPr>
        <w:tabs>
          <w:tab w:val="num" w:pos="3615"/>
        </w:tabs>
        <w:ind w:left="3615" w:hanging="180"/>
      </w:pPr>
    </w:lvl>
    <w:lvl w:ilvl="6" w:tplc="040C000F" w:tentative="1">
      <w:start w:val="1"/>
      <w:numFmt w:val="decimal"/>
      <w:lvlText w:val="%7."/>
      <w:lvlJc w:val="left"/>
      <w:pPr>
        <w:tabs>
          <w:tab w:val="num" w:pos="4335"/>
        </w:tabs>
        <w:ind w:left="4335" w:hanging="360"/>
      </w:pPr>
    </w:lvl>
    <w:lvl w:ilvl="7" w:tplc="040C0019" w:tentative="1">
      <w:start w:val="1"/>
      <w:numFmt w:val="lowerLetter"/>
      <w:lvlText w:val="%8."/>
      <w:lvlJc w:val="left"/>
      <w:pPr>
        <w:tabs>
          <w:tab w:val="num" w:pos="5055"/>
        </w:tabs>
        <w:ind w:left="5055" w:hanging="360"/>
      </w:pPr>
    </w:lvl>
    <w:lvl w:ilvl="8" w:tplc="040C001B" w:tentative="1">
      <w:start w:val="1"/>
      <w:numFmt w:val="lowerRoman"/>
      <w:lvlText w:val="%9."/>
      <w:lvlJc w:val="right"/>
      <w:pPr>
        <w:tabs>
          <w:tab w:val="num" w:pos="5775"/>
        </w:tabs>
        <w:ind w:left="5775" w:hanging="180"/>
      </w:pPr>
    </w:lvl>
  </w:abstractNum>
  <w:abstractNum w:abstractNumId="28" w15:restartNumberingAfterBreak="0">
    <w:nsid w:val="550D2BDA"/>
    <w:multiLevelType w:val="multilevel"/>
    <w:tmpl w:val="CDD26FA6"/>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55666F2D"/>
    <w:multiLevelType w:val="hybridMultilevel"/>
    <w:tmpl w:val="E416B6B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58463DC0"/>
    <w:multiLevelType w:val="multilevel"/>
    <w:tmpl w:val="D55CDF9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612C233B"/>
    <w:multiLevelType w:val="hybridMultilevel"/>
    <w:tmpl w:val="6A5496F0"/>
    <w:lvl w:ilvl="0" w:tplc="040C0001">
      <w:start w:val="1"/>
      <w:numFmt w:val="bullet"/>
      <w:lvlText w:val=""/>
      <w:lvlJc w:val="left"/>
      <w:pPr>
        <w:tabs>
          <w:tab w:val="num" w:pos="720"/>
        </w:tabs>
        <w:ind w:left="720" w:hanging="360"/>
      </w:pPr>
      <w:rPr>
        <w:rFonts w:ascii="Symbol" w:hAnsi="Symbol" w:hint="default"/>
        <w:b/>
      </w:rPr>
    </w:lvl>
    <w:lvl w:ilvl="1" w:tplc="040C0019" w:tentative="1">
      <w:start w:val="1"/>
      <w:numFmt w:val="lowerLetter"/>
      <w:lvlText w:val="%2."/>
      <w:lvlJc w:val="left"/>
      <w:pPr>
        <w:tabs>
          <w:tab w:val="num" w:pos="1095"/>
        </w:tabs>
        <w:ind w:left="1095" w:hanging="360"/>
      </w:pPr>
    </w:lvl>
    <w:lvl w:ilvl="2" w:tplc="040C001B" w:tentative="1">
      <w:start w:val="1"/>
      <w:numFmt w:val="lowerRoman"/>
      <w:lvlText w:val="%3."/>
      <w:lvlJc w:val="right"/>
      <w:pPr>
        <w:tabs>
          <w:tab w:val="num" w:pos="1815"/>
        </w:tabs>
        <w:ind w:left="1815" w:hanging="180"/>
      </w:pPr>
    </w:lvl>
    <w:lvl w:ilvl="3" w:tplc="040C000F" w:tentative="1">
      <w:start w:val="1"/>
      <w:numFmt w:val="decimal"/>
      <w:lvlText w:val="%4."/>
      <w:lvlJc w:val="left"/>
      <w:pPr>
        <w:tabs>
          <w:tab w:val="num" w:pos="2535"/>
        </w:tabs>
        <w:ind w:left="2535" w:hanging="360"/>
      </w:pPr>
    </w:lvl>
    <w:lvl w:ilvl="4" w:tplc="040C0019" w:tentative="1">
      <w:start w:val="1"/>
      <w:numFmt w:val="lowerLetter"/>
      <w:lvlText w:val="%5."/>
      <w:lvlJc w:val="left"/>
      <w:pPr>
        <w:tabs>
          <w:tab w:val="num" w:pos="3255"/>
        </w:tabs>
        <w:ind w:left="3255" w:hanging="360"/>
      </w:pPr>
    </w:lvl>
    <w:lvl w:ilvl="5" w:tplc="040C001B" w:tentative="1">
      <w:start w:val="1"/>
      <w:numFmt w:val="lowerRoman"/>
      <w:lvlText w:val="%6."/>
      <w:lvlJc w:val="right"/>
      <w:pPr>
        <w:tabs>
          <w:tab w:val="num" w:pos="3975"/>
        </w:tabs>
        <w:ind w:left="3975" w:hanging="180"/>
      </w:pPr>
    </w:lvl>
    <w:lvl w:ilvl="6" w:tplc="040C000F" w:tentative="1">
      <w:start w:val="1"/>
      <w:numFmt w:val="decimal"/>
      <w:lvlText w:val="%7."/>
      <w:lvlJc w:val="left"/>
      <w:pPr>
        <w:tabs>
          <w:tab w:val="num" w:pos="4695"/>
        </w:tabs>
        <w:ind w:left="4695" w:hanging="360"/>
      </w:pPr>
    </w:lvl>
    <w:lvl w:ilvl="7" w:tplc="040C0019" w:tentative="1">
      <w:start w:val="1"/>
      <w:numFmt w:val="lowerLetter"/>
      <w:lvlText w:val="%8."/>
      <w:lvlJc w:val="left"/>
      <w:pPr>
        <w:tabs>
          <w:tab w:val="num" w:pos="5415"/>
        </w:tabs>
        <w:ind w:left="5415" w:hanging="360"/>
      </w:pPr>
    </w:lvl>
    <w:lvl w:ilvl="8" w:tplc="040C001B" w:tentative="1">
      <w:start w:val="1"/>
      <w:numFmt w:val="lowerRoman"/>
      <w:lvlText w:val="%9."/>
      <w:lvlJc w:val="right"/>
      <w:pPr>
        <w:tabs>
          <w:tab w:val="num" w:pos="6135"/>
        </w:tabs>
        <w:ind w:left="6135" w:hanging="180"/>
      </w:pPr>
    </w:lvl>
  </w:abstractNum>
  <w:abstractNum w:abstractNumId="32" w15:restartNumberingAfterBreak="0">
    <w:nsid w:val="64AF4E0C"/>
    <w:multiLevelType w:val="hybridMultilevel"/>
    <w:tmpl w:val="217253C0"/>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3" w15:restartNumberingAfterBreak="0">
    <w:nsid w:val="65A959C9"/>
    <w:multiLevelType w:val="hybridMultilevel"/>
    <w:tmpl w:val="EB9EC548"/>
    <w:lvl w:ilvl="0" w:tplc="040C000F">
      <w:start w:val="1"/>
      <w:numFmt w:val="decimal"/>
      <w:lvlText w:val="%1."/>
      <w:lvlJc w:val="left"/>
      <w:pPr>
        <w:tabs>
          <w:tab w:val="num" w:pos="360"/>
        </w:tabs>
        <w:ind w:left="360" w:hanging="360"/>
      </w:pPr>
      <w:rPr>
        <w:rFonts w:hint="default"/>
        <w:b/>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4" w15:restartNumberingAfterBreak="0">
    <w:nsid w:val="6B8F29FC"/>
    <w:multiLevelType w:val="hybridMultilevel"/>
    <w:tmpl w:val="D0E8C90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DD015D"/>
    <w:multiLevelType w:val="hybridMultilevel"/>
    <w:tmpl w:val="0260936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A27AC6"/>
    <w:multiLevelType w:val="hybridMultilevel"/>
    <w:tmpl w:val="B5C2530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A54C4F"/>
    <w:multiLevelType w:val="hybridMultilevel"/>
    <w:tmpl w:val="2DA0A23C"/>
    <w:lvl w:ilvl="0" w:tplc="27684374">
      <w:start w:val="1"/>
      <w:numFmt w:val="decimal"/>
      <w:lvlText w:val="%1."/>
      <w:lvlJc w:val="left"/>
      <w:pPr>
        <w:tabs>
          <w:tab w:val="num" w:pos="620"/>
        </w:tabs>
        <w:ind w:left="620" w:hanging="360"/>
      </w:pPr>
      <w:rPr>
        <w:rFonts w:hint="default"/>
        <w:b/>
      </w:rPr>
    </w:lvl>
    <w:lvl w:ilvl="1" w:tplc="0019040C" w:tentative="1">
      <w:start w:val="1"/>
      <w:numFmt w:val="lowerLetter"/>
      <w:lvlText w:val="%2."/>
      <w:lvlJc w:val="left"/>
      <w:pPr>
        <w:tabs>
          <w:tab w:val="num" w:pos="1340"/>
        </w:tabs>
        <w:ind w:left="1340" w:hanging="360"/>
      </w:pPr>
    </w:lvl>
    <w:lvl w:ilvl="2" w:tplc="001B040C" w:tentative="1">
      <w:start w:val="1"/>
      <w:numFmt w:val="lowerRoman"/>
      <w:lvlText w:val="%3."/>
      <w:lvlJc w:val="right"/>
      <w:pPr>
        <w:tabs>
          <w:tab w:val="num" w:pos="2060"/>
        </w:tabs>
        <w:ind w:left="2060" w:hanging="180"/>
      </w:pPr>
    </w:lvl>
    <w:lvl w:ilvl="3" w:tplc="000F040C" w:tentative="1">
      <w:start w:val="1"/>
      <w:numFmt w:val="decimal"/>
      <w:lvlText w:val="%4."/>
      <w:lvlJc w:val="left"/>
      <w:pPr>
        <w:tabs>
          <w:tab w:val="num" w:pos="2780"/>
        </w:tabs>
        <w:ind w:left="2780" w:hanging="360"/>
      </w:pPr>
    </w:lvl>
    <w:lvl w:ilvl="4" w:tplc="0019040C" w:tentative="1">
      <w:start w:val="1"/>
      <w:numFmt w:val="lowerLetter"/>
      <w:lvlText w:val="%5."/>
      <w:lvlJc w:val="left"/>
      <w:pPr>
        <w:tabs>
          <w:tab w:val="num" w:pos="3500"/>
        </w:tabs>
        <w:ind w:left="3500" w:hanging="360"/>
      </w:pPr>
    </w:lvl>
    <w:lvl w:ilvl="5" w:tplc="001B040C" w:tentative="1">
      <w:start w:val="1"/>
      <w:numFmt w:val="lowerRoman"/>
      <w:lvlText w:val="%6."/>
      <w:lvlJc w:val="right"/>
      <w:pPr>
        <w:tabs>
          <w:tab w:val="num" w:pos="4220"/>
        </w:tabs>
        <w:ind w:left="4220" w:hanging="180"/>
      </w:pPr>
    </w:lvl>
    <w:lvl w:ilvl="6" w:tplc="000F040C" w:tentative="1">
      <w:start w:val="1"/>
      <w:numFmt w:val="decimal"/>
      <w:lvlText w:val="%7."/>
      <w:lvlJc w:val="left"/>
      <w:pPr>
        <w:tabs>
          <w:tab w:val="num" w:pos="4940"/>
        </w:tabs>
        <w:ind w:left="4940" w:hanging="360"/>
      </w:pPr>
    </w:lvl>
    <w:lvl w:ilvl="7" w:tplc="0019040C" w:tentative="1">
      <w:start w:val="1"/>
      <w:numFmt w:val="lowerLetter"/>
      <w:lvlText w:val="%8."/>
      <w:lvlJc w:val="left"/>
      <w:pPr>
        <w:tabs>
          <w:tab w:val="num" w:pos="5660"/>
        </w:tabs>
        <w:ind w:left="5660" w:hanging="360"/>
      </w:pPr>
    </w:lvl>
    <w:lvl w:ilvl="8" w:tplc="001B040C" w:tentative="1">
      <w:start w:val="1"/>
      <w:numFmt w:val="lowerRoman"/>
      <w:lvlText w:val="%9."/>
      <w:lvlJc w:val="right"/>
      <w:pPr>
        <w:tabs>
          <w:tab w:val="num" w:pos="6380"/>
        </w:tabs>
        <w:ind w:left="6380" w:hanging="180"/>
      </w:pPr>
    </w:lvl>
  </w:abstractNum>
  <w:abstractNum w:abstractNumId="38" w15:restartNumberingAfterBreak="0">
    <w:nsid w:val="7058308E"/>
    <w:multiLevelType w:val="hybridMultilevel"/>
    <w:tmpl w:val="39607F40"/>
    <w:lvl w:ilvl="0" w:tplc="26086616">
      <w:start w:val="1"/>
      <w:numFmt w:val="decimal"/>
      <w:lvlText w:val="%1."/>
      <w:lvlJc w:val="left"/>
      <w:pPr>
        <w:tabs>
          <w:tab w:val="num" w:pos="360"/>
        </w:tabs>
        <w:ind w:left="360" w:hanging="360"/>
      </w:pPr>
      <w:rPr>
        <w:rFonts w:hint="default"/>
        <w:b/>
        <w:sz w:val="24"/>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9" w15:restartNumberingAfterBreak="0">
    <w:nsid w:val="72642B4B"/>
    <w:multiLevelType w:val="hybridMultilevel"/>
    <w:tmpl w:val="6FAC9524"/>
    <w:lvl w:ilvl="0" w:tplc="0D1A031A">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72F608E2"/>
    <w:multiLevelType w:val="hybridMultilevel"/>
    <w:tmpl w:val="F266CB5A"/>
    <w:lvl w:ilvl="0" w:tplc="AB740E14">
      <w:start w:val="1"/>
      <w:numFmt w:val="decimal"/>
      <w:lvlText w:val="%1."/>
      <w:lvlJc w:val="left"/>
      <w:pPr>
        <w:tabs>
          <w:tab w:val="num" w:pos="360"/>
        </w:tabs>
        <w:ind w:left="360" w:hanging="360"/>
      </w:pPr>
      <w:rPr>
        <w:rFonts w:hint="default"/>
        <w:b/>
      </w:rPr>
    </w:lvl>
    <w:lvl w:ilvl="1" w:tplc="100C0001">
      <w:start w:val="1"/>
      <w:numFmt w:val="bullet"/>
      <w:lvlText w:val=""/>
      <w:lvlJc w:val="left"/>
      <w:pPr>
        <w:tabs>
          <w:tab w:val="num" w:pos="735"/>
        </w:tabs>
        <w:ind w:left="735" w:hanging="360"/>
      </w:pPr>
      <w:rPr>
        <w:rFonts w:ascii="Symbol" w:hAnsi="Symbol" w:hint="default"/>
        <w:b/>
      </w:rPr>
    </w:lvl>
    <w:lvl w:ilvl="2" w:tplc="93F0E6CA">
      <w:start w:val="1"/>
      <w:numFmt w:val="bullet"/>
      <w:lvlText w:val="-"/>
      <w:lvlJc w:val="left"/>
      <w:pPr>
        <w:tabs>
          <w:tab w:val="num" w:pos="1635"/>
        </w:tabs>
        <w:ind w:left="1635" w:hanging="360"/>
      </w:pPr>
      <w:rPr>
        <w:rFonts w:ascii="Century Gothic" w:eastAsia="Times New Roman" w:hAnsi="Century Gothic" w:cs="Times New Roman" w:hint="default"/>
      </w:rPr>
    </w:lvl>
    <w:lvl w:ilvl="3" w:tplc="DC521A86">
      <w:start w:val="1"/>
      <w:numFmt w:val="lowerLetter"/>
      <w:lvlText w:val="%4."/>
      <w:lvlJc w:val="left"/>
      <w:pPr>
        <w:tabs>
          <w:tab w:val="num" w:pos="2175"/>
        </w:tabs>
        <w:ind w:left="2175" w:hanging="360"/>
      </w:pPr>
      <w:rPr>
        <w:rFonts w:hint="default"/>
      </w:rPr>
    </w:lvl>
    <w:lvl w:ilvl="4" w:tplc="040C0019" w:tentative="1">
      <w:start w:val="1"/>
      <w:numFmt w:val="lowerLetter"/>
      <w:lvlText w:val="%5."/>
      <w:lvlJc w:val="left"/>
      <w:pPr>
        <w:tabs>
          <w:tab w:val="num" w:pos="2895"/>
        </w:tabs>
        <w:ind w:left="2895" w:hanging="360"/>
      </w:pPr>
    </w:lvl>
    <w:lvl w:ilvl="5" w:tplc="040C001B" w:tentative="1">
      <w:start w:val="1"/>
      <w:numFmt w:val="lowerRoman"/>
      <w:lvlText w:val="%6."/>
      <w:lvlJc w:val="right"/>
      <w:pPr>
        <w:tabs>
          <w:tab w:val="num" w:pos="3615"/>
        </w:tabs>
        <w:ind w:left="3615" w:hanging="180"/>
      </w:pPr>
    </w:lvl>
    <w:lvl w:ilvl="6" w:tplc="040C000F" w:tentative="1">
      <w:start w:val="1"/>
      <w:numFmt w:val="decimal"/>
      <w:lvlText w:val="%7."/>
      <w:lvlJc w:val="left"/>
      <w:pPr>
        <w:tabs>
          <w:tab w:val="num" w:pos="4335"/>
        </w:tabs>
        <w:ind w:left="4335" w:hanging="360"/>
      </w:pPr>
    </w:lvl>
    <w:lvl w:ilvl="7" w:tplc="040C0019" w:tentative="1">
      <w:start w:val="1"/>
      <w:numFmt w:val="lowerLetter"/>
      <w:lvlText w:val="%8."/>
      <w:lvlJc w:val="left"/>
      <w:pPr>
        <w:tabs>
          <w:tab w:val="num" w:pos="5055"/>
        </w:tabs>
        <w:ind w:left="5055" w:hanging="360"/>
      </w:pPr>
    </w:lvl>
    <w:lvl w:ilvl="8" w:tplc="040C001B" w:tentative="1">
      <w:start w:val="1"/>
      <w:numFmt w:val="lowerRoman"/>
      <w:lvlText w:val="%9."/>
      <w:lvlJc w:val="right"/>
      <w:pPr>
        <w:tabs>
          <w:tab w:val="num" w:pos="5775"/>
        </w:tabs>
        <w:ind w:left="5775" w:hanging="180"/>
      </w:pPr>
    </w:lvl>
  </w:abstractNum>
  <w:abstractNum w:abstractNumId="41" w15:restartNumberingAfterBreak="0">
    <w:nsid w:val="743B46B0"/>
    <w:multiLevelType w:val="hybridMultilevel"/>
    <w:tmpl w:val="07E0951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AB7853"/>
    <w:multiLevelType w:val="hybridMultilevel"/>
    <w:tmpl w:val="BA7EFE30"/>
    <w:lvl w:ilvl="0" w:tplc="040C0019">
      <w:start w:val="1"/>
      <w:numFmt w:val="lowerLetter"/>
      <w:lvlText w:val="%1."/>
      <w:lvlJc w:val="left"/>
      <w:pPr>
        <w:tabs>
          <w:tab w:val="num" w:pos="720"/>
        </w:tabs>
        <w:ind w:left="720" w:hanging="360"/>
      </w:pPr>
      <w:rPr>
        <w:rFonts w:hint="default"/>
        <w:b w:val="0"/>
      </w:rPr>
    </w:lvl>
    <w:lvl w:ilvl="1" w:tplc="040C0001">
      <w:start w:val="1"/>
      <w:numFmt w:val="bullet"/>
      <w:lvlText w:val=""/>
      <w:lvlJc w:val="left"/>
      <w:pPr>
        <w:tabs>
          <w:tab w:val="num" w:pos="1440"/>
        </w:tabs>
        <w:ind w:left="1440" w:hanging="360"/>
      </w:pPr>
      <w:rPr>
        <w:rFonts w:ascii="Symbol" w:hAnsi="Symbol" w:hint="default"/>
        <w:b w:val="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A315CC"/>
    <w:multiLevelType w:val="hybridMultilevel"/>
    <w:tmpl w:val="AB5A1414"/>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4" w15:restartNumberingAfterBreak="0">
    <w:nsid w:val="793B23AA"/>
    <w:multiLevelType w:val="multilevel"/>
    <w:tmpl w:val="0AF81642"/>
    <w:lvl w:ilvl="0">
      <w:start w:val="1"/>
      <w:numFmt w:val="decimal"/>
      <w:lvlText w:val="%1."/>
      <w:lvlJc w:val="left"/>
      <w:pPr>
        <w:tabs>
          <w:tab w:val="num" w:pos="360"/>
        </w:tabs>
        <w:ind w:left="360" w:hanging="360"/>
      </w:pPr>
      <w:rPr>
        <w:rFonts w:hint="default"/>
        <w:b/>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5" w15:restartNumberingAfterBreak="0">
    <w:nsid w:val="7C257BC6"/>
    <w:multiLevelType w:val="hybridMultilevel"/>
    <w:tmpl w:val="3782BED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23"/>
  </w:num>
  <w:num w:numId="3">
    <w:abstractNumId w:val="12"/>
  </w:num>
  <w:num w:numId="4">
    <w:abstractNumId w:val="29"/>
  </w:num>
  <w:num w:numId="5">
    <w:abstractNumId w:val="6"/>
  </w:num>
  <w:num w:numId="6">
    <w:abstractNumId w:val="11"/>
  </w:num>
  <w:num w:numId="7">
    <w:abstractNumId w:val="20"/>
  </w:num>
  <w:num w:numId="8">
    <w:abstractNumId w:val="24"/>
  </w:num>
  <w:num w:numId="9">
    <w:abstractNumId w:val="7"/>
  </w:num>
  <w:num w:numId="10">
    <w:abstractNumId w:val="15"/>
  </w:num>
  <w:num w:numId="11">
    <w:abstractNumId w:val="13"/>
  </w:num>
  <w:num w:numId="12">
    <w:abstractNumId w:val="38"/>
  </w:num>
  <w:num w:numId="13">
    <w:abstractNumId w:val="5"/>
  </w:num>
  <w:num w:numId="14">
    <w:abstractNumId w:val="14"/>
  </w:num>
  <w:num w:numId="15">
    <w:abstractNumId w:val="2"/>
  </w:num>
  <w:num w:numId="16">
    <w:abstractNumId w:val="30"/>
  </w:num>
  <w:num w:numId="17">
    <w:abstractNumId w:val="43"/>
  </w:num>
  <w:num w:numId="18">
    <w:abstractNumId w:val="18"/>
  </w:num>
  <w:num w:numId="19">
    <w:abstractNumId w:val="21"/>
  </w:num>
  <w:num w:numId="20">
    <w:abstractNumId w:val="1"/>
  </w:num>
  <w:num w:numId="21">
    <w:abstractNumId w:val="3"/>
  </w:num>
  <w:num w:numId="22">
    <w:abstractNumId w:val="39"/>
  </w:num>
  <w:num w:numId="23">
    <w:abstractNumId w:val="45"/>
  </w:num>
  <w:num w:numId="24">
    <w:abstractNumId w:val="16"/>
  </w:num>
  <w:num w:numId="25">
    <w:abstractNumId w:val="27"/>
  </w:num>
  <w:num w:numId="26">
    <w:abstractNumId w:val="8"/>
  </w:num>
  <w:num w:numId="27">
    <w:abstractNumId w:val="44"/>
  </w:num>
  <w:num w:numId="28">
    <w:abstractNumId w:val="31"/>
  </w:num>
  <w:num w:numId="29">
    <w:abstractNumId w:val="36"/>
  </w:num>
  <w:num w:numId="30">
    <w:abstractNumId w:val="42"/>
  </w:num>
  <w:num w:numId="31">
    <w:abstractNumId w:val="19"/>
  </w:num>
  <w:num w:numId="32">
    <w:abstractNumId w:val="9"/>
  </w:num>
  <w:num w:numId="33">
    <w:abstractNumId w:val="33"/>
  </w:num>
  <w:num w:numId="34">
    <w:abstractNumId w:val="10"/>
  </w:num>
  <w:num w:numId="35">
    <w:abstractNumId w:val="28"/>
  </w:num>
  <w:num w:numId="36">
    <w:abstractNumId w:val="4"/>
  </w:num>
  <w:num w:numId="37">
    <w:abstractNumId w:val="34"/>
  </w:num>
  <w:num w:numId="38">
    <w:abstractNumId w:val="0"/>
  </w:num>
  <w:num w:numId="39">
    <w:abstractNumId w:val="37"/>
  </w:num>
  <w:num w:numId="40">
    <w:abstractNumId w:val="41"/>
  </w:num>
  <w:num w:numId="41">
    <w:abstractNumId w:val="17"/>
  </w:num>
  <w:num w:numId="42">
    <w:abstractNumId w:val="26"/>
  </w:num>
  <w:num w:numId="43">
    <w:abstractNumId w:val="35"/>
  </w:num>
  <w:num w:numId="44">
    <w:abstractNumId w:val="22"/>
  </w:num>
  <w:num w:numId="45">
    <w:abstractNumId w:val="25"/>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551"/>
    <w:rsid w:val="00041A4B"/>
    <w:rsid w:val="00145375"/>
    <w:rsid w:val="001A3901"/>
    <w:rsid w:val="002038BD"/>
    <w:rsid w:val="00220FF8"/>
    <w:rsid w:val="002C3611"/>
    <w:rsid w:val="003754AE"/>
    <w:rsid w:val="00375C99"/>
    <w:rsid w:val="003917CC"/>
    <w:rsid w:val="003968EF"/>
    <w:rsid w:val="00401F6D"/>
    <w:rsid w:val="00405551"/>
    <w:rsid w:val="0045573F"/>
    <w:rsid w:val="004D7048"/>
    <w:rsid w:val="004E28BA"/>
    <w:rsid w:val="00570F85"/>
    <w:rsid w:val="006565EF"/>
    <w:rsid w:val="006C1736"/>
    <w:rsid w:val="006E36CA"/>
    <w:rsid w:val="006F5174"/>
    <w:rsid w:val="00721E03"/>
    <w:rsid w:val="007479EB"/>
    <w:rsid w:val="00771C9E"/>
    <w:rsid w:val="00776751"/>
    <w:rsid w:val="00790746"/>
    <w:rsid w:val="007F547E"/>
    <w:rsid w:val="00801AC0"/>
    <w:rsid w:val="008D24E9"/>
    <w:rsid w:val="0092170C"/>
    <w:rsid w:val="009F5A5E"/>
    <w:rsid w:val="00A0385B"/>
    <w:rsid w:val="00A04B3D"/>
    <w:rsid w:val="00AE6A47"/>
    <w:rsid w:val="00B23D8E"/>
    <w:rsid w:val="00BB77D4"/>
    <w:rsid w:val="00BC69DE"/>
    <w:rsid w:val="00BE084F"/>
    <w:rsid w:val="00BF6E2F"/>
    <w:rsid w:val="00C528AD"/>
    <w:rsid w:val="00CF2565"/>
    <w:rsid w:val="00D41E06"/>
    <w:rsid w:val="00D456F1"/>
    <w:rsid w:val="00D55950"/>
    <w:rsid w:val="00D703CA"/>
    <w:rsid w:val="00DA04B7"/>
    <w:rsid w:val="00E22560"/>
    <w:rsid w:val="00E53FF8"/>
    <w:rsid w:val="00E77E44"/>
    <w:rsid w:val="00F11B97"/>
    <w:rsid w:val="00F6206E"/>
    <w:rsid w:val="00F9480D"/>
    <w:rsid w:val="00FB6B2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D5634F8"/>
  <w15:docId w15:val="{BD4E8831-5551-42B7-B651-B89B53770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E44"/>
    <w:rPr>
      <w:sz w:val="24"/>
      <w:szCs w:val="24"/>
      <w:lang w:eastAsia="fr-FR"/>
    </w:rPr>
  </w:style>
  <w:style w:type="paragraph" w:styleId="Titre1">
    <w:name w:val="heading 1"/>
    <w:basedOn w:val="Normal"/>
    <w:link w:val="Titre1Car"/>
    <w:uiPriority w:val="9"/>
    <w:qFormat/>
    <w:rsid w:val="00D55950"/>
    <w:pPr>
      <w:spacing w:before="100" w:beforeAutospacing="1" w:after="100" w:afterAutospacing="1"/>
      <w:outlineLvl w:val="0"/>
    </w:pPr>
    <w:rPr>
      <w:rFonts w:ascii="Times" w:eastAsiaTheme="minorEastAsia" w:hAnsi="Times" w:cstheme="minorBidi"/>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B5A3D"/>
    <w:pPr>
      <w:tabs>
        <w:tab w:val="center" w:pos="4536"/>
        <w:tab w:val="right" w:pos="9072"/>
      </w:tabs>
    </w:pPr>
  </w:style>
  <w:style w:type="paragraph" w:styleId="Pieddepage">
    <w:name w:val="footer"/>
    <w:basedOn w:val="Normal"/>
    <w:rsid w:val="004B5A3D"/>
    <w:pPr>
      <w:tabs>
        <w:tab w:val="center" w:pos="4536"/>
        <w:tab w:val="right" w:pos="9072"/>
      </w:tabs>
    </w:pPr>
  </w:style>
  <w:style w:type="paragraph" w:customStyle="1" w:styleId="NoParagraphStyle">
    <w:name w:val="[No Paragraph Style]"/>
    <w:rsid w:val="004B5A3D"/>
    <w:pPr>
      <w:autoSpaceDE w:val="0"/>
      <w:autoSpaceDN w:val="0"/>
      <w:adjustRightInd w:val="0"/>
      <w:spacing w:line="288" w:lineRule="auto"/>
      <w:textAlignment w:val="center"/>
    </w:pPr>
    <w:rPr>
      <w:rFonts w:ascii="Times" w:hAnsi="Times" w:cs="Times"/>
      <w:color w:val="000000"/>
      <w:sz w:val="24"/>
      <w:szCs w:val="24"/>
      <w:lang w:val="en-US" w:eastAsia="fr-FR"/>
    </w:rPr>
  </w:style>
  <w:style w:type="character" w:customStyle="1" w:styleId="titredouvrage">
    <w:name w:val="titre d'ouvrage"/>
    <w:rsid w:val="004B5A3D"/>
    <w:rPr>
      <w:rFonts w:ascii="Univers LT Std 55" w:hAnsi="Univers LT Std 55" w:cs="Univers LT Std 55"/>
      <w:spacing w:val="6"/>
      <w:sz w:val="22"/>
      <w:szCs w:val="22"/>
      <w:u w:val="none"/>
      <w:vertAlign w:val="baseline"/>
      <w:lang w:val="fr-FR"/>
    </w:rPr>
  </w:style>
  <w:style w:type="paragraph" w:customStyle="1" w:styleId="titrebnichon">
    <w:name w:val="titre bénichon"/>
    <w:basedOn w:val="Normal"/>
    <w:autoRedefine/>
    <w:rsid w:val="00842E9A"/>
    <w:pPr>
      <w:jc w:val="center"/>
    </w:pPr>
    <w:rPr>
      <w:b/>
      <w:sz w:val="28"/>
    </w:rPr>
  </w:style>
  <w:style w:type="paragraph" w:customStyle="1" w:styleId="textebnichon">
    <w:name w:val="texte bénichon"/>
    <w:basedOn w:val="titrebnichon"/>
    <w:autoRedefine/>
    <w:rsid w:val="00842E9A"/>
    <w:pPr>
      <w:jc w:val="both"/>
    </w:pPr>
    <w:rPr>
      <w:b w:val="0"/>
      <w:sz w:val="22"/>
    </w:rPr>
  </w:style>
  <w:style w:type="paragraph" w:customStyle="1" w:styleId="questionnairebnichon">
    <w:name w:val="questionnaire bénichon"/>
    <w:basedOn w:val="textebnichon"/>
    <w:autoRedefine/>
    <w:rsid w:val="00842E9A"/>
    <w:pPr>
      <w:tabs>
        <w:tab w:val="left" w:leader="dot" w:pos="284"/>
        <w:tab w:val="right" w:leader="dot" w:pos="9356"/>
      </w:tabs>
      <w:spacing w:line="360" w:lineRule="auto"/>
    </w:pPr>
  </w:style>
  <w:style w:type="character" w:styleId="Lienhypertexte">
    <w:name w:val="Hyperlink"/>
    <w:basedOn w:val="Policepardfaut"/>
    <w:rsid w:val="00377F62"/>
    <w:rPr>
      <w:color w:val="0000FF"/>
      <w:u w:val="single"/>
    </w:rPr>
  </w:style>
  <w:style w:type="paragraph" w:customStyle="1" w:styleId="objectlegend">
    <w:name w:val="object_legend"/>
    <w:basedOn w:val="Normal"/>
    <w:rsid w:val="00377F62"/>
    <w:pPr>
      <w:spacing w:before="100" w:beforeAutospacing="1" w:after="100" w:afterAutospacing="1"/>
    </w:pPr>
    <w:rPr>
      <w:rFonts w:ascii="Times" w:hAnsi="Times"/>
      <w:sz w:val="20"/>
      <w:szCs w:val="20"/>
      <w:lang w:val="fr-FR"/>
    </w:rPr>
  </w:style>
  <w:style w:type="character" w:styleId="Lienhypertextesuivivisit">
    <w:name w:val="FollowedHyperlink"/>
    <w:basedOn w:val="Policepardfaut"/>
    <w:rsid w:val="00E77E44"/>
    <w:rPr>
      <w:color w:val="800080"/>
      <w:u w:val="single"/>
    </w:rPr>
  </w:style>
  <w:style w:type="paragraph" w:styleId="Textedebulles">
    <w:name w:val="Balloon Text"/>
    <w:basedOn w:val="Normal"/>
    <w:link w:val="TextedebullesCar"/>
    <w:rsid w:val="00801AC0"/>
    <w:rPr>
      <w:rFonts w:ascii="Tahoma" w:hAnsi="Tahoma" w:cs="Tahoma"/>
      <w:sz w:val="16"/>
      <w:szCs w:val="16"/>
    </w:rPr>
  </w:style>
  <w:style w:type="character" w:customStyle="1" w:styleId="TextedebullesCar">
    <w:name w:val="Texte de bulles Car"/>
    <w:basedOn w:val="Policepardfaut"/>
    <w:link w:val="Textedebulles"/>
    <w:rsid w:val="00801AC0"/>
    <w:rPr>
      <w:rFonts w:ascii="Tahoma" w:hAnsi="Tahoma" w:cs="Tahoma"/>
      <w:sz w:val="16"/>
      <w:szCs w:val="16"/>
      <w:lang w:eastAsia="fr-FR"/>
    </w:rPr>
  </w:style>
  <w:style w:type="paragraph" w:styleId="Paragraphedeliste">
    <w:name w:val="List Paragraph"/>
    <w:basedOn w:val="Normal"/>
    <w:uiPriority w:val="34"/>
    <w:qFormat/>
    <w:rsid w:val="002C3611"/>
    <w:pPr>
      <w:ind w:left="720"/>
      <w:contextualSpacing/>
    </w:pPr>
  </w:style>
  <w:style w:type="character" w:customStyle="1" w:styleId="Titre1Car">
    <w:name w:val="Titre 1 Car"/>
    <w:basedOn w:val="Policepardfaut"/>
    <w:link w:val="Titre1"/>
    <w:uiPriority w:val="9"/>
    <w:rsid w:val="00D55950"/>
    <w:rPr>
      <w:rFonts w:ascii="Times" w:eastAsiaTheme="minorEastAsia" w:hAnsi="Times" w:cstheme="minorBidi"/>
      <w:b/>
      <w:bCs/>
      <w:kern w:val="36"/>
      <w:sz w:val="48"/>
      <w:szCs w:val="48"/>
      <w:lang w:eastAsia="fr-FR"/>
    </w:rPr>
  </w:style>
  <w:style w:type="table" w:styleId="Grilledutableau">
    <w:name w:val="Table Grid"/>
    <w:basedOn w:val="TableauNormal"/>
    <w:uiPriority w:val="59"/>
    <w:rsid w:val="00D559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D55950"/>
    <w:rPr>
      <w:b/>
      <w:bCs/>
    </w:rPr>
  </w:style>
  <w:style w:type="paragraph" w:customStyle="1" w:styleId="media-wrap">
    <w:name w:val="media-wrap"/>
    <w:basedOn w:val="Normal"/>
    <w:rsid w:val="00D55950"/>
    <w:pPr>
      <w:spacing w:before="100" w:beforeAutospacing="1" w:after="100" w:afterAutospacing="1"/>
    </w:pPr>
    <w:rPr>
      <w:rFonts w:ascii="Times" w:eastAsiaTheme="minorEastAsia" w:hAnsi="Times" w:cstheme="minorBidi"/>
      <w:sz w:val="20"/>
      <w:szCs w:val="20"/>
    </w:rPr>
  </w:style>
  <w:style w:type="character" w:customStyle="1" w:styleId="En-tteCar">
    <w:name w:val="En-tête Car"/>
    <w:basedOn w:val="Policepardfaut"/>
    <w:link w:val="En-tte"/>
    <w:uiPriority w:val="99"/>
    <w:rsid w:val="00790746"/>
    <w:rPr>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rretetonchar.fr/f%C3%AAtons-les-saturnales-documents-banquet-r%C3%A9alisation-de-petits-cadeaux/" TargetMode="External"/><Relationship Id="rId13" Type="http://schemas.openxmlformats.org/officeDocument/2006/relationships/image" Target="media/image3.jpeg"/><Relationship Id="rId18" Type="http://schemas.openxmlformats.org/officeDocument/2006/relationships/hyperlink" Target="http://www.teteamodeler.com/culture/fetes/ind-carnav.asp" TargetMode="External"/><Relationship Id="rId26" Type="http://schemas.openxmlformats.org/officeDocument/2006/relationships/image" Target="media/image8.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hyperlink" Target="http://www.arretetonchar.fr/f%C3%AAtons-les-saturnales-documents-banquet-r%C3%A9alisation-de-petits-cadeaux/" TargetMode="External"/><Relationship Id="rId12" Type="http://schemas.openxmlformats.org/officeDocument/2006/relationships/image" Target="media/image2.gif"/><Relationship Id="rId17" Type="http://schemas.openxmlformats.org/officeDocument/2006/relationships/hyperlink" Target="http://www.teteamodeler.com/culture/fetes/epiphanie.asp" TargetMode="External"/><Relationship Id="rId25" Type="http://schemas.openxmlformats.org/officeDocument/2006/relationships/hyperlink" Target="http://img.over-blog-kiwi.com/0/55/62/68/20140414/ob_eafdc6_char.JPG" TargetMode="External"/><Relationship Id="rId33" Type="http://schemas.openxmlformats.org/officeDocument/2006/relationships/image" Target="media/image12.jpeg"/><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www.teteamodeler.com/culture/fetes/index.asp" TargetMode="External"/><Relationship Id="rId20" Type="http://schemas.openxmlformats.org/officeDocument/2006/relationships/hyperlink" Target="http://www.teteamodeler.com/culture/fetes/carnaval1.asp" TargetMode="Externa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teteamodeler.com/culture/fetes/ind-carnav.asp" TargetMode="External"/><Relationship Id="rId23" Type="http://schemas.openxmlformats.org/officeDocument/2006/relationships/image" Target="media/image6.jpeg"/><Relationship Id="rId28" Type="http://schemas.openxmlformats.org/officeDocument/2006/relationships/hyperlink" Target="https://www.google.ch/url?sa=i&amp;rct=j&amp;q=&amp;esrc=s&amp;source=images&amp;cd=&amp;ved=0ahUKEwi4_6T87K7WAhXFiRoKHV_cBm8QjRwIBw&amp;url=http://www.francetvinfo.fr/monde/usa/presidentielle/donald-trump/video-en-allemagne-les-chars-du-carnaval-se-moquent-des-dirigeants_2074951.html&amp;psig=AFQjCNGxodjV5VNtTEXPEX9qo6Sz_mbUbw&amp;ust=1505828091472043" TargetMode="External"/><Relationship Id="rId36" Type="http://schemas.openxmlformats.org/officeDocument/2006/relationships/hyperlink" Target="https://photoblog.randonneurs.ch/20130131193855/bigdsc06395.jpg" TargetMode="External"/><Relationship Id="rId10" Type="http://schemas.openxmlformats.org/officeDocument/2006/relationships/hyperlink" Target="https://upload.wikimedia.org/wikipedia/commons/2/27/Corego_e_attore,_da_casa_del_poeta_tragico_a_pompei,_9986,_04.JPG" TargetMode="External"/><Relationship Id="rId19" Type="http://schemas.openxmlformats.org/officeDocument/2006/relationships/hyperlink" Target="http://www.teteamodeler.com/dossier/carnaval/carnaval.asp" TargetMode="External"/><Relationship Id="rId31" Type="http://schemas.openxmlformats.org/officeDocument/2006/relationships/hyperlink" Target="http://www.francetvinfo.fr/monde/usa/presidentielle/donald-trump/video-en-allemagne-les-chars-du-carnaval-se-moquent-des-dirigeants_2074951.html" TargetMode="External"/><Relationship Id="rId4" Type="http://schemas.openxmlformats.org/officeDocument/2006/relationships/webSettings" Target="webSettings.xml"/><Relationship Id="rId9" Type="http://schemas.openxmlformats.org/officeDocument/2006/relationships/hyperlink" Target="http://www.arretetonchar.fr/f%C3%AAtons-les-saturnales-documents-banquet-r%C3%A9alisation-de-petits-cadeaux/" TargetMode="External"/><Relationship Id="rId14" Type="http://schemas.openxmlformats.org/officeDocument/2006/relationships/image" Target="media/image4.jpeg"/><Relationship Id="rId22" Type="http://schemas.openxmlformats.org/officeDocument/2006/relationships/hyperlink" Target="https://tecfa.unige.ch/tecfa/teaching/UVLibre/0001/bin59/scarna.htm" TargetMode="External"/><Relationship Id="rId27" Type="http://schemas.openxmlformats.org/officeDocument/2006/relationships/image" Target="media/image9.jpeg"/><Relationship Id="rId30" Type="http://schemas.openxmlformats.org/officeDocument/2006/relationships/hyperlink" Target="http://maxeville.voxdany.com.over-blog.com/2014/04/au-carnaval-de-cologne-un-char-franco-allemand.html" TargetMode="External"/><Relationship Id="rId35" Type="http://schemas.openxmlformats.org/officeDocument/2006/relationships/image" Target="media/image14.jpeg"/></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hyperlink" Target="http://www.friportail.ch/page/by-nc-nd-adapt" TargetMode="External"/><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irtj\Application%20Data\Microsoft\Templates\La%20B&#233;nichon%20mod&#232;l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La Bénichon modèle.dot</Template>
  <TotalTime>0</TotalTime>
  <Pages>19</Pages>
  <Words>2496</Words>
  <Characters>16135</Characters>
  <Application>Microsoft Office Word</Application>
  <DocSecurity>0</DocSecurity>
  <Lines>576</Lines>
  <Paragraphs>211</Paragraphs>
  <ScaleCrop>false</ScaleCrop>
  <HeadingPairs>
    <vt:vector size="2" baseType="variant">
      <vt:variant>
        <vt:lpstr>Titre</vt:lpstr>
      </vt:variant>
      <vt:variant>
        <vt:i4>1</vt:i4>
      </vt:variant>
    </vt:vector>
  </HeadingPairs>
  <TitlesOfParts>
    <vt:vector size="1" baseType="lpstr">
      <vt:lpstr>La Bénichon</vt:lpstr>
    </vt:vector>
  </TitlesOfParts>
  <Company>Etat de Fribourg</Company>
  <LinksUpToDate>false</LinksUpToDate>
  <CharactersWithSpaces>18420</CharactersWithSpaces>
  <SharedDoc>false</SharedDoc>
  <HLinks>
    <vt:vector size="18" baseType="variant">
      <vt:variant>
        <vt:i4>1245214</vt:i4>
      </vt:variant>
      <vt:variant>
        <vt:i4>3</vt:i4>
      </vt:variant>
      <vt:variant>
        <vt:i4>0</vt:i4>
      </vt:variant>
      <vt:variant>
        <vt:i4>5</vt:i4>
      </vt:variant>
      <vt:variant>
        <vt:lpwstr>http://www.musee-gruerien.ch/</vt:lpwstr>
      </vt:variant>
      <vt:variant>
        <vt:lpwstr/>
      </vt:variant>
      <vt:variant>
        <vt:i4>1966088</vt:i4>
      </vt:variant>
      <vt:variant>
        <vt:i4>0</vt:i4>
      </vt:variant>
      <vt:variant>
        <vt:i4>0</vt:i4>
      </vt:variant>
      <vt:variant>
        <vt:i4>5</vt:i4>
      </vt:variant>
      <vt:variant>
        <vt:lpwstr>http://www.musee-gruerien.ch/fr/museum/permanentexhib.htm</vt:lpwstr>
      </vt:variant>
      <vt:variant>
        <vt:lpwstr/>
      </vt:variant>
      <vt:variant>
        <vt:i4>131102</vt:i4>
      </vt:variant>
      <vt:variant>
        <vt:i4>0</vt:i4>
      </vt:variant>
      <vt:variant>
        <vt:i4>0</vt:i4>
      </vt:variant>
      <vt:variant>
        <vt:i4>5</vt:i4>
      </vt:variant>
      <vt:variant>
        <vt:lpwstr>http://www.friportail.ch/page/by-nc-nd-adapt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Bénichon</dc:title>
  <dc:creator>hirtj</dc:creator>
  <cp:lastModifiedBy>Hirt Jean-Marie</cp:lastModifiedBy>
  <cp:revision>10</cp:revision>
  <cp:lastPrinted>2017-01-17T14:42:00Z</cp:lastPrinted>
  <dcterms:created xsi:type="dcterms:W3CDTF">2017-12-13T07:13:00Z</dcterms:created>
  <dcterms:modified xsi:type="dcterms:W3CDTF">2017-12-13T07:33:00Z</dcterms:modified>
</cp:coreProperties>
</file>